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BD" w:rsidRPr="00A87DBD" w:rsidRDefault="00A87DBD" w:rsidP="00136D46">
      <w:pPr>
        <w:pStyle w:val="1"/>
        <w:ind w:left="0" w:firstLine="0"/>
        <w:jc w:val="center"/>
      </w:pPr>
    </w:p>
    <w:p w:rsidR="00A87DBD" w:rsidRDefault="00A87DBD" w:rsidP="00136D46">
      <w:pPr>
        <w:pStyle w:val="1"/>
        <w:ind w:left="0" w:firstLine="0"/>
        <w:jc w:val="center"/>
      </w:pPr>
      <w:r>
        <w:t>РОССИЙСКАЯ АВТОМОБИЛЬНАЯ ФЕДЕРАЦИЯ</w:t>
      </w:r>
    </w:p>
    <w:p w:rsidR="00A87DBD" w:rsidRDefault="00A87DBD" w:rsidP="00136D46">
      <w:pPr>
        <w:pStyle w:val="1"/>
        <w:ind w:left="0" w:firstLine="0"/>
        <w:jc w:val="center"/>
        <w:rPr>
          <w:szCs w:val="28"/>
        </w:rPr>
      </w:pPr>
      <w:r>
        <w:rPr>
          <w:szCs w:val="28"/>
        </w:rPr>
        <w:t>Министерство по физической культуре и спорту Челябинской области</w:t>
      </w:r>
    </w:p>
    <w:p w:rsidR="00A87DBD" w:rsidRDefault="00A87DBD" w:rsidP="00136D46">
      <w:pPr>
        <w:pStyle w:val="1"/>
        <w:ind w:left="0" w:firstLine="0"/>
        <w:jc w:val="center"/>
        <w:rPr>
          <w:szCs w:val="28"/>
        </w:rPr>
      </w:pPr>
      <w:r>
        <w:rPr>
          <w:szCs w:val="28"/>
        </w:rPr>
        <w:t>Федерация автомобильного спорта Челябинской области</w:t>
      </w:r>
    </w:p>
    <w:p w:rsidR="00A87DBD" w:rsidRDefault="00C31BF2" w:rsidP="00765609">
      <w:pPr>
        <w:pStyle w:val="1"/>
        <w:ind w:left="0" w:firstLine="0"/>
        <w:jc w:val="center"/>
        <w:rPr>
          <w:szCs w:val="20"/>
        </w:rPr>
      </w:pPr>
      <w:r>
        <w:t>ООО "КЕММА</w:t>
      </w:r>
      <w:r w:rsidR="00A87DBD">
        <w:t>"</w:t>
      </w:r>
    </w:p>
    <w:p w:rsidR="00A87DBD" w:rsidRDefault="00A87DBD" w:rsidP="00A87DBD">
      <w:pPr>
        <w:jc w:val="center"/>
      </w:pPr>
    </w:p>
    <w:tbl>
      <w:tblPr>
        <w:tblW w:w="0" w:type="auto"/>
        <w:tblInd w:w="-176" w:type="dxa"/>
        <w:tblLook w:val="01E0"/>
      </w:tblPr>
      <w:tblGrid>
        <w:gridCol w:w="5244"/>
        <w:gridCol w:w="5073"/>
      </w:tblGrid>
      <w:tr w:rsidR="00080283" w:rsidTr="006061CB">
        <w:tc>
          <w:tcPr>
            <w:tcW w:w="5386" w:type="dxa"/>
            <w:vMerge w:val="restart"/>
            <w:hideMark/>
          </w:tcPr>
          <w:p w:rsidR="00080283" w:rsidRDefault="00080283" w:rsidP="00265C26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080283" w:rsidRDefault="00080283">
            <w:pPr>
              <w:tabs>
                <w:tab w:val="left" w:pos="394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80283" w:rsidTr="006061CB">
        <w:tc>
          <w:tcPr>
            <w:tcW w:w="5386" w:type="dxa"/>
            <w:vMerge/>
          </w:tcPr>
          <w:p w:rsidR="00080283" w:rsidRPr="00080283" w:rsidRDefault="00080283" w:rsidP="00080283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080283" w:rsidRDefault="00080283" w:rsidP="00136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61CB" w:rsidRDefault="006061CB" w:rsidP="00136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61CB" w:rsidRDefault="006061CB" w:rsidP="00136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61CB" w:rsidRDefault="006061CB" w:rsidP="00136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61CB" w:rsidRDefault="006061CB" w:rsidP="00136D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DBD" w:rsidRDefault="00A87DBD" w:rsidP="00A87DBD">
      <w:pPr>
        <w:rPr>
          <w:b/>
        </w:rPr>
      </w:pPr>
    </w:p>
    <w:p w:rsidR="00A87DBD" w:rsidRDefault="00A87DBD" w:rsidP="00A87DB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800100" cy="828675"/>
            <wp:effectExtent l="19050" t="0" r="0" b="0"/>
            <wp:docPr id="1" name="Рисунок 1" descr="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CB" w:rsidRDefault="006061CB" w:rsidP="00A87DBD">
      <w:pPr>
        <w:jc w:val="center"/>
        <w:rPr>
          <w:b/>
        </w:rPr>
      </w:pPr>
    </w:p>
    <w:p w:rsidR="006061CB" w:rsidRDefault="006061CB" w:rsidP="00A87DBD">
      <w:pPr>
        <w:jc w:val="center"/>
        <w:rPr>
          <w:b/>
        </w:rPr>
      </w:pPr>
    </w:p>
    <w:p w:rsidR="00A87DBD" w:rsidRDefault="00A87DBD" w:rsidP="00A87DBD">
      <w:pPr>
        <w:jc w:val="center"/>
        <w:rPr>
          <w:b/>
        </w:rPr>
      </w:pPr>
    </w:p>
    <w:p w:rsidR="00A87DBD" w:rsidRPr="006061CB" w:rsidRDefault="00A87DBD" w:rsidP="00A87DBD">
      <w:pPr>
        <w:jc w:val="center"/>
        <w:rPr>
          <w:b/>
          <w:sz w:val="32"/>
          <w:szCs w:val="32"/>
        </w:rPr>
      </w:pPr>
      <w:r w:rsidRPr="006061CB">
        <w:rPr>
          <w:b/>
          <w:sz w:val="32"/>
          <w:szCs w:val="32"/>
        </w:rPr>
        <w:t>РЕГЛАМЕНТ</w:t>
      </w:r>
    </w:p>
    <w:p w:rsidR="00A87DBD" w:rsidRPr="006061CB" w:rsidRDefault="00A87DBD" w:rsidP="00A87DBD">
      <w:pPr>
        <w:keepLines/>
        <w:jc w:val="center"/>
        <w:rPr>
          <w:sz w:val="28"/>
          <w:szCs w:val="28"/>
        </w:rPr>
      </w:pPr>
      <w:r w:rsidRPr="006061CB">
        <w:rPr>
          <w:sz w:val="28"/>
          <w:szCs w:val="28"/>
        </w:rPr>
        <w:t>(Организовано в соответствии со Спортивным Кодексом РАФ)</w:t>
      </w:r>
    </w:p>
    <w:p w:rsidR="00A87DBD" w:rsidRDefault="00A87DBD" w:rsidP="00313D7C">
      <w:pPr>
        <w:ind w:right="-14"/>
        <w:jc w:val="center"/>
        <w:rPr>
          <w:b/>
          <w:sz w:val="28"/>
          <w:szCs w:val="28"/>
        </w:rPr>
      </w:pPr>
      <w:r w:rsidRPr="006061CB">
        <w:rPr>
          <w:b/>
          <w:sz w:val="28"/>
          <w:szCs w:val="28"/>
        </w:rPr>
        <w:t>Чемпионат</w:t>
      </w:r>
      <w:r w:rsidR="007F4A79">
        <w:rPr>
          <w:b/>
          <w:sz w:val="28"/>
          <w:szCs w:val="28"/>
        </w:rPr>
        <w:t xml:space="preserve"> и Первенство</w:t>
      </w:r>
      <w:r w:rsidRPr="006061CB">
        <w:rPr>
          <w:b/>
          <w:sz w:val="28"/>
          <w:szCs w:val="28"/>
        </w:rPr>
        <w:t xml:space="preserve"> Уральского Федерального Округа по кроссу</w:t>
      </w:r>
      <w:r w:rsidR="007F4A79">
        <w:rPr>
          <w:b/>
          <w:sz w:val="28"/>
          <w:szCs w:val="28"/>
        </w:rPr>
        <w:t xml:space="preserve"> (ЕОКП№4198</w:t>
      </w:r>
      <w:r w:rsidR="00D646B1" w:rsidRPr="006061CB">
        <w:rPr>
          <w:b/>
          <w:sz w:val="28"/>
          <w:szCs w:val="28"/>
        </w:rPr>
        <w:t>)</w:t>
      </w:r>
    </w:p>
    <w:p w:rsidR="00313D7C" w:rsidRPr="006061CB" w:rsidRDefault="00313D7C" w:rsidP="00313D7C">
      <w:pPr>
        <w:ind w:right="-14"/>
        <w:jc w:val="center"/>
        <w:rPr>
          <w:b/>
          <w:sz w:val="28"/>
          <w:szCs w:val="28"/>
        </w:rPr>
      </w:pPr>
      <w:r w:rsidRPr="00FC19F4">
        <w:rPr>
          <w:b/>
          <w:sz w:val="28"/>
          <w:szCs w:val="28"/>
        </w:rPr>
        <w:t>Чемпионат и Первенство Челябинской области по кроссу</w:t>
      </w:r>
      <w:r w:rsidR="00FC19F4">
        <w:rPr>
          <w:b/>
          <w:sz w:val="28"/>
          <w:szCs w:val="28"/>
        </w:rPr>
        <w:t xml:space="preserve"> </w:t>
      </w:r>
      <w:r w:rsidR="00FC19F4" w:rsidRPr="005A5868">
        <w:rPr>
          <w:b/>
          <w:sz w:val="28"/>
          <w:szCs w:val="28"/>
        </w:rPr>
        <w:t>(</w:t>
      </w:r>
      <w:r w:rsidR="005A5868" w:rsidRPr="005A5868">
        <w:rPr>
          <w:b/>
          <w:sz w:val="28"/>
          <w:szCs w:val="28"/>
        </w:rPr>
        <w:t>ЕОКП№4196</w:t>
      </w:r>
      <w:r w:rsidR="00FC19F4" w:rsidRPr="005A586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A87DBD" w:rsidRPr="006061CB" w:rsidRDefault="00A87DBD" w:rsidP="00A87DBD">
      <w:pPr>
        <w:jc w:val="center"/>
        <w:rPr>
          <w:sz w:val="28"/>
          <w:szCs w:val="28"/>
        </w:rPr>
      </w:pPr>
      <w:r w:rsidRPr="006061CB">
        <w:rPr>
          <w:sz w:val="28"/>
          <w:szCs w:val="28"/>
        </w:rPr>
        <w:t xml:space="preserve"> </w:t>
      </w:r>
      <w:r w:rsidRPr="006061CB">
        <w:rPr>
          <w:rFonts w:eastAsia="Calibri"/>
          <w:bCs/>
          <w:sz w:val="28"/>
          <w:szCs w:val="28"/>
          <w:lang w:eastAsia="en-US"/>
        </w:rPr>
        <w:t>в классах:</w:t>
      </w:r>
    </w:p>
    <w:p w:rsidR="00A87DBD" w:rsidRPr="006061CB" w:rsidRDefault="00A87DBD" w:rsidP="00A87DBD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061CB">
        <w:rPr>
          <w:rFonts w:eastAsia="Calibri"/>
          <w:bCs/>
          <w:sz w:val="28"/>
          <w:szCs w:val="28"/>
          <w:lang w:eastAsia="en-US"/>
        </w:rPr>
        <w:t>«Супер-1600»/1660751811Л, «Д2Н»/1660991811Л,</w:t>
      </w:r>
    </w:p>
    <w:p w:rsidR="00A87DBD" w:rsidRPr="006061CB" w:rsidRDefault="00A87DBD" w:rsidP="00A87DBD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061CB">
        <w:rPr>
          <w:rFonts w:eastAsia="Calibri"/>
          <w:bCs/>
          <w:sz w:val="28"/>
          <w:szCs w:val="28"/>
          <w:lang w:eastAsia="en-US"/>
        </w:rPr>
        <w:t>«Д3-спринт/1660341811Л, «Д2-классика/1660701811Л,</w:t>
      </w:r>
    </w:p>
    <w:p w:rsidR="00A87DBD" w:rsidRPr="006061CB" w:rsidRDefault="00A87DBD" w:rsidP="00A87DB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061CB">
        <w:rPr>
          <w:rFonts w:eastAsia="Calibri"/>
          <w:bCs/>
          <w:sz w:val="28"/>
          <w:szCs w:val="28"/>
          <w:lang w:eastAsia="en-US"/>
        </w:rPr>
        <w:t>«Д3-мини»/1660351811Н</w:t>
      </w:r>
    </w:p>
    <w:p w:rsidR="00A87DBD" w:rsidRPr="006061CB" w:rsidRDefault="00A87DBD" w:rsidP="00A87DB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A87DBD" w:rsidRDefault="00A87DBD" w:rsidP="00A87DBD">
      <w:pPr>
        <w:jc w:val="center"/>
        <w:rPr>
          <w:rFonts w:eastAsia="Calibri"/>
          <w:bCs/>
          <w:lang w:eastAsia="en-US"/>
        </w:rPr>
      </w:pPr>
    </w:p>
    <w:p w:rsidR="00A87DBD" w:rsidRDefault="00A87DBD" w:rsidP="00A87DBD">
      <w:pPr>
        <w:keepLines/>
      </w:pPr>
    </w:p>
    <w:p w:rsidR="00A87DBD" w:rsidRDefault="00A87DBD" w:rsidP="00A87DBD">
      <w:pPr>
        <w:keepLines/>
      </w:pPr>
    </w:p>
    <w:p w:rsidR="00A87DBD" w:rsidRDefault="00A87DBD" w:rsidP="00A87DBD">
      <w:pPr>
        <w:keepLines/>
      </w:pPr>
    </w:p>
    <w:p w:rsidR="00DA2CE8" w:rsidRDefault="00DA2CE8" w:rsidP="00DA2CE8">
      <w:pPr>
        <w:jc w:val="center"/>
      </w:pPr>
    </w:p>
    <w:p w:rsidR="00DA2CE8" w:rsidRDefault="00DA2CE8" w:rsidP="00DA2CE8">
      <w:pPr>
        <w:jc w:val="center"/>
      </w:pPr>
    </w:p>
    <w:p w:rsidR="00DA2CE8" w:rsidRDefault="00DA2CE8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Default="00265C26" w:rsidP="00DA2CE8">
      <w:pPr>
        <w:jc w:val="center"/>
      </w:pPr>
    </w:p>
    <w:p w:rsidR="00265C26" w:rsidRPr="00765609" w:rsidRDefault="00265C26" w:rsidP="00650D5E">
      <w:pPr>
        <w:rPr>
          <w:b/>
        </w:rPr>
      </w:pPr>
    </w:p>
    <w:p w:rsidR="00DA2CE8" w:rsidRPr="00765609" w:rsidRDefault="002C4D9F" w:rsidP="00DA2CE8">
      <w:pPr>
        <w:jc w:val="center"/>
        <w:rPr>
          <w:b/>
        </w:rPr>
      </w:pPr>
      <w:r w:rsidRPr="00765609">
        <w:rPr>
          <w:b/>
        </w:rPr>
        <w:t>05 июня 2021</w:t>
      </w:r>
      <w:r w:rsidR="00765609" w:rsidRPr="00765609">
        <w:rPr>
          <w:b/>
        </w:rPr>
        <w:t xml:space="preserve"> г.</w:t>
      </w:r>
    </w:p>
    <w:p w:rsidR="00765609" w:rsidRPr="00765609" w:rsidRDefault="00DE5394" w:rsidP="00FB4E73">
      <w:pPr>
        <w:jc w:val="center"/>
        <w:rPr>
          <w:b/>
        </w:rPr>
      </w:pPr>
      <w:r w:rsidRPr="00765609">
        <w:rPr>
          <w:b/>
        </w:rPr>
        <w:t xml:space="preserve">Челябинская область, </w:t>
      </w:r>
      <w:r w:rsidR="00765609" w:rsidRPr="00765609">
        <w:rPr>
          <w:b/>
        </w:rPr>
        <w:t xml:space="preserve">г. Челябинск, </w:t>
      </w:r>
      <w:r w:rsidRPr="00765609">
        <w:rPr>
          <w:b/>
        </w:rPr>
        <w:t>Красноармейский район</w:t>
      </w:r>
      <w:r w:rsidR="002C4D9F" w:rsidRPr="00765609">
        <w:rPr>
          <w:b/>
        </w:rPr>
        <w:t xml:space="preserve">, </w:t>
      </w:r>
    </w:p>
    <w:p w:rsidR="00DA2CE8" w:rsidRPr="00765609" w:rsidRDefault="002C4D9F" w:rsidP="00FB4E73">
      <w:pPr>
        <w:jc w:val="center"/>
        <w:rPr>
          <w:b/>
        </w:rPr>
      </w:pPr>
      <w:r w:rsidRPr="00765609">
        <w:rPr>
          <w:b/>
        </w:rPr>
        <w:t>Экстрим парк</w:t>
      </w:r>
      <w:r w:rsidR="006061CB" w:rsidRPr="00765609">
        <w:rPr>
          <w:b/>
        </w:rPr>
        <w:t xml:space="preserve"> «КЕММА»</w:t>
      </w:r>
    </w:p>
    <w:p w:rsidR="00245588" w:rsidRPr="00C6130D" w:rsidRDefault="00245588" w:rsidP="00CE2E27">
      <w:pPr>
        <w:rPr>
          <w:sz w:val="20"/>
          <w:szCs w:val="20"/>
        </w:rPr>
        <w:sectPr w:rsidR="00245588" w:rsidRPr="00C6130D" w:rsidSect="00144553">
          <w:type w:val="continuous"/>
          <w:pgSz w:w="11910" w:h="16840"/>
          <w:pgMar w:top="839" w:right="709" w:bottom="953" w:left="1276" w:header="720" w:footer="720" w:gutter="0"/>
          <w:cols w:space="720"/>
        </w:sectPr>
      </w:pPr>
    </w:p>
    <w:p w:rsidR="00245588" w:rsidRPr="00995334" w:rsidRDefault="00AF0F96" w:rsidP="003B67A5">
      <w:pPr>
        <w:pStyle w:val="a5"/>
        <w:numPr>
          <w:ilvl w:val="0"/>
          <w:numId w:val="5"/>
        </w:numPr>
        <w:tabs>
          <w:tab w:val="left" w:pos="284"/>
        </w:tabs>
        <w:ind w:left="0" w:right="2" w:firstLine="0"/>
        <w:jc w:val="center"/>
        <w:rPr>
          <w:b/>
          <w:sz w:val="24"/>
          <w:szCs w:val="24"/>
        </w:rPr>
      </w:pPr>
      <w:r w:rsidRPr="007B43FE">
        <w:rPr>
          <w:b/>
          <w:sz w:val="24"/>
          <w:szCs w:val="24"/>
        </w:rPr>
        <w:lastRenderedPageBreak/>
        <w:t>ОБЩИЕ ПОЛОЖЕНИЯ</w:t>
      </w:r>
    </w:p>
    <w:p w:rsidR="00245588" w:rsidRPr="007B43FE" w:rsidRDefault="00AF0F96" w:rsidP="007078E3">
      <w:pPr>
        <w:pStyle w:val="a5"/>
        <w:numPr>
          <w:ilvl w:val="1"/>
          <w:numId w:val="5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Задачами проведения соревнований являются: популяризация автомобильного спорта, выявление лучших спортсменов и команд для формирования списка</w:t>
      </w:r>
      <w:r w:rsidR="006F0622" w:rsidRPr="007B43FE">
        <w:rPr>
          <w:sz w:val="24"/>
          <w:szCs w:val="24"/>
        </w:rPr>
        <w:t xml:space="preserve"> кандидатов в спортивные  команды регионов Уральского Федерального Округа</w:t>
      </w:r>
      <w:r w:rsidRPr="007B43FE">
        <w:rPr>
          <w:sz w:val="24"/>
          <w:szCs w:val="24"/>
        </w:rPr>
        <w:t>, отбор спортсменов для участия во Всероссийских соревнованиях, повышение спортивных и технических навыков, водительского мастерства, удовлетворение зрительского интереса к автомобильным дисциплинам технических видов спорта, пропаганда здорового образа жизни и безопасного вождения</w:t>
      </w:r>
      <w:r w:rsidRPr="007B43FE">
        <w:rPr>
          <w:spacing w:val="-6"/>
          <w:sz w:val="24"/>
          <w:szCs w:val="24"/>
        </w:rPr>
        <w:t xml:space="preserve"> </w:t>
      </w:r>
      <w:r w:rsidRPr="007B43FE">
        <w:rPr>
          <w:sz w:val="24"/>
          <w:szCs w:val="24"/>
        </w:rPr>
        <w:t>автомобиля.</w:t>
      </w:r>
    </w:p>
    <w:p w:rsidR="003B67A5" w:rsidRPr="007B43FE" w:rsidRDefault="00AF0F96" w:rsidP="007078E3">
      <w:pPr>
        <w:pStyle w:val="a5"/>
        <w:numPr>
          <w:ilvl w:val="1"/>
          <w:numId w:val="5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Соревнования проводятся в соответствии с действующим</w:t>
      </w:r>
      <w:r w:rsidR="003B67A5" w:rsidRPr="007B43FE">
        <w:rPr>
          <w:sz w:val="24"/>
          <w:szCs w:val="24"/>
        </w:rPr>
        <w:t xml:space="preserve">и регламентирующими </w:t>
      </w:r>
      <w:r w:rsidR="00BB4BEF" w:rsidRPr="007B43FE">
        <w:rPr>
          <w:sz w:val="24"/>
          <w:szCs w:val="24"/>
        </w:rPr>
        <w:t>документами:</w:t>
      </w:r>
    </w:p>
    <w:p w:rsidR="00B62998" w:rsidRPr="007B43FE" w:rsidRDefault="00E66DE9" w:rsidP="007078E3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Единой</w:t>
      </w:r>
      <w:r w:rsidR="00386DE8" w:rsidRPr="007B43FE">
        <w:rPr>
          <w:sz w:val="24"/>
          <w:szCs w:val="24"/>
        </w:rPr>
        <w:t xml:space="preserve"> </w:t>
      </w:r>
      <w:r w:rsidR="00BB4BEF" w:rsidRPr="007B43FE">
        <w:rPr>
          <w:sz w:val="24"/>
          <w:szCs w:val="24"/>
        </w:rPr>
        <w:t>Всероссийской спортивной классификацией</w:t>
      </w:r>
      <w:r w:rsidR="00386DE8" w:rsidRPr="007B43FE">
        <w:rPr>
          <w:sz w:val="24"/>
          <w:szCs w:val="24"/>
        </w:rPr>
        <w:t xml:space="preserve"> </w:t>
      </w:r>
      <w:r w:rsidR="00BB4BEF" w:rsidRPr="007B43FE">
        <w:rPr>
          <w:sz w:val="24"/>
          <w:szCs w:val="24"/>
        </w:rPr>
        <w:t>(ЕВ</w:t>
      </w:r>
      <w:r w:rsidR="00B62998" w:rsidRPr="007B43FE">
        <w:rPr>
          <w:sz w:val="24"/>
          <w:szCs w:val="24"/>
        </w:rPr>
        <w:t>СК);</w:t>
      </w:r>
    </w:p>
    <w:p w:rsidR="00BB4BEF" w:rsidRPr="007B43FE" w:rsidRDefault="005D468A" w:rsidP="007078E3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Спортивным коде</w:t>
      </w:r>
      <w:r w:rsidR="003B67A5" w:rsidRPr="007B43FE">
        <w:rPr>
          <w:sz w:val="24"/>
          <w:szCs w:val="24"/>
        </w:rPr>
        <w:t>ксом РАФ и приложениями к нему;</w:t>
      </w:r>
    </w:p>
    <w:p w:rsidR="003B67A5" w:rsidRPr="007B43FE" w:rsidRDefault="005D468A" w:rsidP="007078E3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Классификацией и техническими требованиями к автомобилям, участвующим в автомобильных соревно</w:t>
      </w:r>
      <w:r w:rsidR="00E66DE9" w:rsidRPr="007B43FE">
        <w:rPr>
          <w:sz w:val="24"/>
          <w:szCs w:val="24"/>
        </w:rPr>
        <w:t>ваниях (КиТТ 2020</w:t>
      </w:r>
      <w:r w:rsidRPr="007B43FE">
        <w:rPr>
          <w:sz w:val="24"/>
          <w:szCs w:val="24"/>
        </w:rPr>
        <w:t>)</w:t>
      </w:r>
      <w:r w:rsidR="003B67A5" w:rsidRPr="007B43FE">
        <w:rPr>
          <w:sz w:val="24"/>
          <w:szCs w:val="24"/>
        </w:rPr>
        <w:t>;</w:t>
      </w:r>
    </w:p>
    <w:p w:rsidR="003B67A5" w:rsidRPr="007B43FE" w:rsidRDefault="00E66DE9" w:rsidP="007078E3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Положение</w:t>
      </w:r>
      <w:r w:rsidR="00B62998" w:rsidRPr="007B43FE">
        <w:rPr>
          <w:sz w:val="24"/>
          <w:szCs w:val="24"/>
        </w:rPr>
        <w:t>м</w:t>
      </w:r>
      <w:r w:rsidRPr="007B43FE">
        <w:rPr>
          <w:sz w:val="24"/>
          <w:szCs w:val="24"/>
        </w:rPr>
        <w:t xml:space="preserve"> о межрегиональных и всероссийских официальных соревнованиях</w:t>
      </w:r>
      <w:r w:rsidR="00B62998" w:rsidRPr="007B43FE">
        <w:rPr>
          <w:sz w:val="24"/>
          <w:szCs w:val="24"/>
        </w:rPr>
        <w:t xml:space="preserve"> по автомобильному</w:t>
      </w:r>
      <w:r w:rsidR="003B67A5" w:rsidRPr="007B43FE">
        <w:rPr>
          <w:sz w:val="24"/>
          <w:szCs w:val="24"/>
        </w:rPr>
        <w:t xml:space="preserve"> спорту на 2020 год (Положение);</w:t>
      </w:r>
    </w:p>
    <w:p w:rsidR="00B62998" w:rsidRPr="007B43FE" w:rsidRDefault="00B62998" w:rsidP="007078E3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Правилами проведения соревнований</w:t>
      </w:r>
      <w:r w:rsidR="00705192" w:rsidRPr="007B43FE">
        <w:rPr>
          <w:sz w:val="24"/>
          <w:szCs w:val="24"/>
        </w:rPr>
        <w:t xml:space="preserve"> по кроссу и ралли-кроссу;</w:t>
      </w:r>
    </w:p>
    <w:p w:rsidR="003B67A5" w:rsidRDefault="00705192" w:rsidP="003B67A5">
      <w:pPr>
        <w:pStyle w:val="a5"/>
        <w:numPr>
          <w:ilvl w:val="0"/>
          <w:numId w:val="6"/>
        </w:numPr>
        <w:tabs>
          <w:tab w:val="left" w:pos="709"/>
        </w:tabs>
        <w:ind w:left="0" w:right="2" w:firstLine="426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Н</w:t>
      </w:r>
      <w:r w:rsidR="00AF0F96" w:rsidRPr="007B43FE">
        <w:rPr>
          <w:sz w:val="24"/>
          <w:szCs w:val="24"/>
        </w:rPr>
        <w:t>астоящим</w:t>
      </w:r>
      <w:r w:rsidR="00AF0F96" w:rsidRPr="007B43FE">
        <w:rPr>
          <w:spacing w:val="-4"/>
          <w:sz w:val="24"/>
          <w:szCs w:val="24"/>
        </w:rPr>
        <w:t xml:space="preserve"> </w:t>
      </w:r>
      <w:r w:rsidR="00AF0F96" w:rsidRPr="007B43FE">
        <w:rPr>
          <w:sz w:val="24"/>
          <w:szCs w:val="24"/>
        </w:rPr>
        <w:t>Регламентом.</w:t>
      </w:r>
    </w:p>
    <w:p w:rsidR="00166465" w:rsidRPr="00995334" w:rsidRDefault="00166465" w:rsidP="00166465">
      <w:pPr>
        <w:pStyle w:val="a5"/>
        <w:tabs>
          <w:tab w:val="left" w:pos="709"/>
        </w:tabs>
        <w:ind w:left="426" w:right="2" w:firstLine="0"/>
        <w:jc w:val="both"/>
        <w:rPr>
          <w:sz w:val="24"/>
          <w:szCs w:val="24"/>
        </w:rPr>
      </w:pPr>
    </w:p>
    <w:p w:rsidR="003B67A5" w:rsidRDefault="003B67A5" w:rsidP="00995334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КЛАССИФИКАЦИЯ СОРЕВНОВАНИЙ</w:t>
      </w:r>
    </w:p>
    <w:p w:rsidR="00166465" w:rsidRPr="007B43FE" w:rsidRDefault="00166465" w:rsidP="00166465">
      <w:pPr>
        <w:pStyle w:val="1"/>
        <w:tabs>
          <w:tab w:val="left" w:pos="284"/>
        </w:tabs>
        <w:ind w:left="0" w:right="2" w:firstLine="0"/>
      </w:pPr>
    </w:p>
    <w:tbl>
      <w:tblPr>
        <w:tblStyle w:val="ad"/>
        <w:tblW w:w="10031" w:type="dxa"/>
        <w:tblLook w:val="04A0"/>
      </w:tblPr>
      <w:tblGrid>
        <w:gridCol w:w="562"/>
        <w:gridCol w:w="2857"/>
        <w:gridCol w:w="1557"/>
        <w:gridCol w:w="1799"/>
        <w:gridCol w:w="1592"/>
        <w:gridCol w:w="1664"/>
      </w:tblGrid>
      <w:tr w:rsidR="00386DE8" w:rsidRPr="007B43FE" w:rsidTr="007B43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8" w:rsidRPr="007B43FE" w:rsidRDefault="003B67A5" w:rsidP="003B67A5">
            <w:pPr>
              <w:ind w:right="2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№</w:t>
            </w:r>
          </w:p>
          <w:p w:rsidR="003B67A5" w:rsidRPr="007B43FE" w:rsidRDefault="003B67A5" w:rsidP="003B67A5">
            <w:pPr>
              <w:ind w:right="2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Статус / 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Спортивная дисциплина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Номер-код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Кол-во этапов</w:t>
            </w:r>
          </w:p>
        </w:tc>
      </w:tr>
      <w:tr w:rsidR="00386DE8" w:rsidRPr="007B43FE" w:rsidTr="007B43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sz w:val="24"/>
                <w:szCs w:val="24"/>
                <w:lang w:val="en-US"/>
              </w:rPr>
            </w:pPr>
            <w:r w:rsidRPr="005A586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Чемпионат Уральского Федерального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 xml:space="preserve">«Супер-1600»  «Д2Н» </w:t>
            </w:r>
          </w:p>
          <w:p w:rsidR="00386DE8" w:rsidRPr="005A5868" w:rsidRDefault="00386DE8" w:rsidP="003B67A5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«Д3-спринт»     «Д2-классика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1660751811Л 1660991811Л 1660341811Л 1660701811Л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b/>
                <w:sz w:val="24"/>
                <w:szCs w:val="24"/>
              </w:rPr>
            </w:pPr>
          </w:p>
        </w:tc>
      </w:tr>
      <w:tr w:rsidR="00386DE8" w:rsidRPr="007B43FE" w:rsidTr="005A586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  <w:lang w:val="en-US"/>
              </w:rPr>
            </w:pPr>
            <w:r w:rsidRPr="007B43F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Первенство Уральского Федерального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 xml:space="preserve">с 8 до 12 лет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 xml:space="preserve"> «Д3-мини»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7B43FE" w:rsidRDefault="00386DE8" w:rsidP="003B67A5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1660351811Н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E8" w:rsidRPr="005A5868" w:rsidRDefault="00386DE8" w:rsidP="003B67A5">
            <w:pPr>
              <w:ind w:right="2"/>
              <w:rPr>
                <w:b/>
                <w:sz w:val="24"/>
                <w:szCs w:val="24"/>
              </w:rPr>
            </w:pPr>
            <w:r w:rsidRPr="005A5868">
              <w:rPr>
                <w:b/>
                <w:sz w:val="24"/>
                <w:szCs w:val="24"/>
              </w:rPr>
              <w:t xml:space="preserve">   </w:t>
            </w:r>
          </w:p>
          <w:p w:rsidR="00386DE8" w:rsidRPr="005A5868" w:rsidRDefault="00386DE8" w:rsidP="003B67A5">
            <w:pPr>
              <w:ind w:right="2"/>
              <w:rPr>
                <w:b/>
                <w:sz w:val="24"/>
                <w:szCs w:val="24"/>
              </w:rPr>
            </w:pPr>
            <w:r w:rsidRPr="005A586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A5868" w:rsidRPr="007B43FE" w:rsidTr="007B43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5A5868" w:rsidRDefault="005A5868" w:rsidP="003B67A5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7B43FE" w:rsidRDefault="005A5868" w:rsidP="003B67A5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Челябинской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5A5868" w:rsidRDefault="005A5868" w:rsidP="005A5868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5A5868" w:rsidRDefault="005A5868" w:rsidP="005A5868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 xml:space="preserve">«Супер-1600»  «Д2Н» </w:t>
            </w:r>
          </w:p>
          <w:p w:rsidR="005A5868" w:rsidRPr="005A5868" w:rsidRDefault="005A5868" w:rsidP="005A5868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«Д3-спринт»     «Д2-классика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7B43FE" w:rsidRDefault="005A5868" w:rsidP="005A5868">
            <w:pPr>
              <w:ind w:right="2"/>
              <w:rPr>
                <w:sz w:val="24"/>
                <w:szCs w:val="24"/>
              </w:rPr>
            </w:pPr>
            <w:r w:rsidRPr="005A5868">
              <w:rPr>
                <w:sz w:val="24"/>
                <w:szCs w:val="24"/>
              </w:rPr>
              <w:t>1660751811Л 1660991811Л 1660341811Л 1660701811Л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5A5868" w:rsidRDefault="005A5868" w:rsidP="005A5868">
            <w:pPr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A5868" w:rsidRPr="007B43FE" w:rsidTr="007B43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Default="005A5868" w:rsidP="003B67A5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Default="005A5868" w:rsidP="003B67A5">
            <w:pPr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Челябинской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7B43FE" w:rsidRDefault="005A5868" w:rsidP="005A5868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 xml:space="preserve">с 8 до 12 лет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7B43FE" w:rsidRDefault="005A5868" w:rsidP="005A5868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 xml:space="preserve"> «Д3-мини»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Pr="007B43FE" w:rsidRDefault="005A5868" w:rsidP="005A5868">
            <w:pPr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1660351811Н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68" w:rsidRDefault="005A5868" w:rsidP="005A5868">
            <w:pPr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45588" w:rsidRPr="007B43FE" w:rsidRDefault="00245588" w:rsidP="003B67A5">
      <w:pPr>
        <w:pStyle w:val="a3"/>
        <w:ind w:right="2"/>
      </w:pPr>
    </w:p>
    <w:p w:rsidR="00245588" w:rsidRPr="00166465" w:rsidRDefault="00AF0F96" w:rsidP="003B67A5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ПРОГРАММА СОРЕВНОВАНИЙ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4"/>
        <w:gridCol w:w="5954"/>
      </w:tblGrid>
      <w:tr w:rsidR="00245588" w:rsidRPr="007B43FE" w:rsidTr="007B43FE">
        <w:trPr>
          <w:trHeight w:val="275"/>
        </w:trPr>
        <w:tc>
          <w:tcPr>
            <w:tcW w:w="9928" w:type="dxa"/>
            <w:gridSpan w:val="2"/>
          </w:tcPr>
          <w:p w:rsidR="00245588" w:rsidRPr="007B43FE" w:rsidRDefault="002C4D9F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05 мая 2021</w:t>
            </w:r>
            <w:r w:rsidR="00AF0F96" w:rsidRPr="007B43FE">
              <w:rPr>
                <w:b/>
                <w:sz w:val="24"/>
                <w:szCs w:val="24"/>
              </w:rPr>
              <w:t xml:space="preserve"> года </w:t>
            </w:r>
            <w:r w:rsidR="00AF0F96" w:rsidRPr="007B43FE">
              <w:rPr>
                <w:sz w:val="24"/>
                <w:szCs w:val="24"/>
              </w:rPr>
              <w:t>– начало подачи предварительных заявок</w:t>
            </w:r>
          </w:p>
        </w:tc>
      </w:tr>
      <w:tr w:rsidR="00245588" w:rsidRPr="007B43FE" w:rsidTr="007B43FE">
        <w:trPr>
          <w:trHeight w:val="277"/>
        </w:trPr>
        <w:tc>
          <w:tcPr>
            <w:tcW w:w="9928" w:type="dxa"/>
            <w:gridSpan w:val="2"/>
          </w:tcPr>
          <w:p w:rsidR="00245588" w:rsidRPr="007B43FE" w:rsidRDefault="002C4D9F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01 июня 2021</w:t>
            </w:r>
            <w:r w:rsidR="00AF0F96" w:rsidRPr="007B43FE">
              <w:rPr>
                <w:b/>
                <w:sz w:val="24"/>
                <w:szCs w:val="24"/>
              </w:rPr>
              <w:t xml:space="preserve"> года </w:t>
            </w:r>
            <w:r w:rsidR="00AF0F96" w:rsidRPr="007B43FE">
              <w:rPr>
                <w:sz w:val="24"/>
                <w:szCs w:val="24"/>
              </w:rPr>
              <w:t>– окончание подачи предварительных заявок</w:t>
            </w:r>
          </w:p>
        </w:tc>
      </w:tr>
      <w:tr w:rsidR="00245588" w:rsidRPr="007B43FE" w:rsidTr="007B43FE">
        <w:trPr>
          <w:trHeight w:val="276"/>
        </w:trPr>
        <w:tc>
          <w:tcPr>
            <w:tcW w:w="9928" w:type="dxa"/>
            <w:gridSpan w:val="2"/>
          </w:tcPr>
          <w:p w:rsidR="00245588" w:rsidRPr="007B43FE" w:rsidRDefault="002C4D9F" w:rsidP="003B67A5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июня 2021</w:t>
            </w:r>
            <w:r w:rsidR="00AF0F96" w:rsidRPr="007B43FE">
              <w:rPr>
                <w:b/>
                <w:sz w:val="24"/>
                <w:szCs w:val="24"/>
              </w:rPr>
              <w:t xml:space="preserve"> года (суббота)</w:t>
            </w:r>
          </w:p>
        </w:tc>
      </w:tr>
      <w:tr w:rsidR="00245588" w:rsidRPr="007B43FE" w:rsidTr="007B43FE">
        <w:trPr>
          <w:trHeight w:val="551"/>
        </w:trPr>
        <w:tc>
          <w:tcPr>
            <w:tcW w:w="397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08:00 – 10:00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Административная проверка, медицинский контроль,</w:t>
            </w:r>
          </w:p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техническая инспекция, взвешивание автомобилей</w:t>
            </w:r>
          </w:p>
        </w:tc>
      </w:tr>
      <w:tr w:rsidR="00245588" w:rsidRPr="007B43FE" w:rsidTr="007B43FE">
        <w:trPr>
          <w:trHeight w:val="275"/>
        </w:trPr>
        <w:tc>
          <w:tcPr>
            <w:tcW w:w="3974" w:type="dxa"/>
          </w:tcPr>
          <w:p w:rsidR="00245588" w:rsidRPr="007B43FE" w:rsidRDefault="00455E11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09:45</w:t>
            </w:r>
            <w:r w:rsidR="00AF0F96" w:rsidRPr="007B43FE">
              <w:rPr>
                <w:sz w:val="24"/>
                <w:szCs w:val="24"/>
              </w:rPr>
              <w:t xml:space="preserve"> – 10:</w:t>
            </w:r>
            <w:r w:rsidRPr="007B43FE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1-е заседание ГСК</w:t>
            </w:r>
          </w:p>
        </w:tc>
      </w:tr>
      <w:tr w:rsidR="00245588" w:rsidRPr="007B43FE" w:rsidTr="007B43FE">
        <w:trPr>
          <w:trHeight w:val="275"/>
        </w:trPr>
        <w:tc>
          <w:tcPr>
            <w:tcW w:w="3974" w:type="dxa"/>
          </w:tcPr>
          <w:p w:rsidR="00245588" w:rsidRPr="007B43FE" w:rsidRDefault="00455E11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10:15– 10</w:t>
            </w:r>
            <w:r w:rsidR="00AF0F96" w:rsidRPr="007B43FE">
              <w:rPr>
                <w:sz w:val="24"/>
                <w:szCs w:val="24"/>
              </w:rPr>
              <w:t>:</w:t>
            </w:r>
            <w:r w:rsidRPr="007B43FE"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Брифинг – собрание спортсменов-участников</w:t>
            </w:r>
          </w:p>
        </w:tc>
      </w:tr>
      <w:tr w:rsidR="00245588" w:rsidRPr="007B43FE" w:rsidTr="007B43FE">
        <w:trPr>
          <w:trHeight w:val="551"/>
        </w:trPr>
        <w:tc>
          <w:tcPr>
            <w:tcW w:w="3974" w:type="dxa"/>
          </w:tcPr>
          <w:p w:rsidR="00245588" w:rsidRPr="007B43FE" w:rsidRDefault="00455E11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10:45</w:t>
            </w:r>
            <w:r w:rsidR="00CB0784" w:rsidRPr="007B43FE">
              <w:rPr>
                <w:sz w:val="24"/>
                <w:szCs w:val="24"/>
              </w:rPr>
              <w:t xml:space="preserve"> – 12</w:t>
            </w:r>
            <w:r w:rsidR="00AF0F96" w:rsidRPr="007B43FE">
              <w:rPr>
                <w:sz w:val="24"/>
                <w:szCs w:val="24"/>
              </w:rPr>
              <w:t>:</w:t>
            </w:r>
            <w:r w:rsidRPr="007B43FE">
              <w:rPr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Свободная тренировка.</w:t>
            </w:r>
          </w:p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Хронометрируемая тренировка (контрольные заезды)</w:t>
            </w:r>
          </w:p>
        </w:tc>
      </w:tr>
      <w:tr w:rsidR="00245588" w:rsidRPr="007B43FE" w:rsidTr="007B43FE">
        <w:trPr>
          <w:trHeight w:val="278"/>
        </w:trPr>
        <w:tc>
          <w:tcPr>
            <w:tcW w:w="3974" w:type="dxa"/>
          </w:tcPr>
          <w:p w:rsidR="00245588" w:rsidRPr="007B43FE" w:rsidRDefault="00CB0784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12</w:t>
            </w:r>
            <w:r w:rsidR="00455E11" w:rsidRPr="007B43FE">
              <w:rPr>
                <w:sz w:val="24"/>
                <w:szCs w:val="24"/>
              </w:rPr>
              <w:t xml:space="preserve">:30 </w:t>
            </w:r>
            <w:r w:rsidR="00AF0F96" w:rsidRPr="007B43FE">
              <w:rPr>
                <w:sz w:val="24"/>
                <w:szCs w:val="24"/>
              </w:rPr>
              <w:t>–</w:t>
            </w:r>
            <w:r w:rsidR="00455E11" w:rsidRPr="007B43FE">
              <w:rPr>
                <w:sz w:val="24"/>
                <w:szCs w:val="24"/>
              </w:rPr>
              <w:t xml:space="preserve"> 12</w:t>
            </w:r>
            <w:r w:rsidR="00AF0F96" w:rsidRPr="007B43FE">
              <w:rPr>
                <w:sz w:val="24"/>
                <w:szCs w:val="24"/>
              </w:rPr>
              <w:t>:</w:t>
            </w:r>
            <w:r w:rsidR="00455E11" w:rsidRPr="007B43FE">
              <w:rPr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2-е заседание ГСК</w:t>
            </w:r>
          </w:p>
        </w:tc>
      </w:tr>
      <w:tr w:rsidR="00245588" w:rsidRPr="007B43FE" w:rsidTr="007B43FE">
        <w:trPr>
          <w:trHeight w:val="551"/>
        </w:trPr>
        <w:tc>
          <w:tcPr>
            <w:tcW w:w="3974" w:type="dxa"/>
          </w:tcPr>
          <w:p w:rsidR="00245588" w:rsidRPr="007B43FE" w:rsidRDefault="00DF1E71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12:45</w:t>
            </w:r>
            <w:r w:rsidR="00CB0784" w:rsidRPr="007B43FE">
              <w:rPr>
                <w:sz w:val="24"/>
                <w:szCs w:val="24"/>
              </w:rPr>
              <w:t xml:space="preserve"> – 13</w:t>
            </w:r>
            <w:r w:rsidR="00AF0F96" w:rsidRPr="007B43FE">
              <w:rPr>
                <w:sz w:val="24"/>
                <w:szCs w:val="24"/>
              </w:rPr>
              <w:t>:</w:t>
            </w:r>
            <w:r w:rsidRPr="007B43FE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Торжественное открытие соревнований, представление</w:t>
            </w:r>
          </w:p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участников, парад автомобилей</w:t>
            </w:r>
          </w:p>
        </w:tc>
      </w:tr>
      <w:tr w:rsidR="00245588" w:rsidRPr="007B43FE" w:rsidTr="007B43FE">
        <w:trPr>
          <w:trHeight w:val="551"/>
        </w:trPr>
        <w:tc>
          <w:tcPr>
            <w:tcW w:w="3974" w:type="dxa"/>
          </w:tcPr>
          <w:p w:rsidR="00245588" w:rsidRPr="007B43FE" w:rsidRDefault="00CB0784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13</w:t>
            </w:r>
            <w:r w:rsidR="00AF0F96" w:rsidRPr="007B43FE">
              <w:rPr>
                <w:sz w:val="24"/>
                <w:szCs w:val="24"/>
              </w:rPr>
              <w:t>:30 – 16:30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Отборочные заезды.</w:t>
            </w:r>
          </w:p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Финальные заезды</w:t>
            </w:r>
          </w:p>
        </w:tc>
      </w:tr>
      <w:tr w:rsidR="00245588" w:rsidRPr="007B43FE" w:rsidTr="007B43FE">
        <w:trPr>
          <w:trHeight w:val="276"/>
        </w:trPr>
        <w:tc>
          <w:tcPr>
            <w:tcW w:w="397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lastRenderedPageBreak/>
              <w:t>16:30 – 17:00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3-е заседание ГСК</w:t>
            </w:r>
          </w:p>
        </w:tc>
      </w:tr>
      <w:tr w:rsidR="00245588" w:rsidRPr="007B43FE" w:rsidTr="007B43FE">
        <w:trPr>
          <w:trHeight w:val="551"/>
        </w:trPr>
        <w:tc>
          <w:tcPr>
            <w:tcW w:w="397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17:00 – 17:30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Официальное награждение призеров.</w:t>
            </w:r>
          </w:p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Закрытие соревнований</w:t>
            </w:r>
          </w:p>
        </w:tc>
      </w:tr>
      <w:tr w:rsidR="00245588" w:rsidRPr="007B43FE" w:rsidTr="007B43FE">
        <w:trPr>
          <w:trHeight w:val="275"/>
        </w:trPr>
        <w:tc>
          <w:tcPr>
            <w:tcW w:w="397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17:30 – 18:00</w:t>
            </w:r>
          </w:p>
        </w:tc>
        <w:tc>
          <w:tcPr>
            <w:tcW w:w="5954" w:type="dxa"/>
          </w:tcPr>
          <w:p w:rsidR="00245588" w:rsidRPr="007B43FE" w:rsidRDefault="00AF0F96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Заключительное заседание ГСК</w:t>
            </w:r>
          </w:p>
        </w:tc>
      </w:tr>
    </w:tbl>
    <w:p w:rsidR="00245588" w:rsidRPr="007B43FE" w:rsidRDefault="00995334" w:rsidP="00995334">
      <w:pPr>
        <w:pStyle w:val="a3"/>
        <w:ind w:right="2"/>
        <w:jc w:val="both"/>
      </w:pPr>
      <w:r>
        <w:t xml:space="preserve">                                   </w:t>
      </w:r>
      <w:r w:rsidR="00166465">
        <w:t xml:space="preserve">                               </w:t>
      </w:r>
      <w:r w:rsidRPr="00166465">
        <w:rPr>
          <w:b/>
        </w:rPr>
        <w:t xml:space="preserve"> </w:t>
      </w:r>
      <w:r>
        <w:t xml:space="preserve">                                                                                     </w:t>
      </w:r>
      <w:r w:rsidR="00AF0F96" w:rsidRPr="007B43FE">
        <w:t>Примечание: организатор вправе изменять порядок расписания соревнований в зависимости от количества заявленных участников. Все изменения оформляются бюллетенями и доводятся до участников на брифинге.</w:t>
      </w:r>
    </w:p>
    <w:p w:rsidR="00245588" w:rsidRPr="007B43FE" w:rsidRDefault="00245588" w:rsidP="003B67A5">
      <w:pPr>
        <w:pStyle w:val="a3"/>
        <w:ind w:right="2"/>
      </w:pPr>
    </w:p>
    <w:p w:rsidR="00245588" w:rsidRPr="00995334" w:rsidRDefault="00AF0F96" w:rsidP="00995334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ОРГАНИЗАТОР. ОФИЦИАЛЬНЫЕ</w:t>
      </w:r>
      <w:r w:rsidRPr="007B43FE">
        <w:rPr>
          <w:spacing w:val="-3"/>
        </w:rPr>
        <w:t xml:space="preserve"> </w:t>
      </w:r>
      <w:r w:rsidRPr="007B43FE">
        <w:t>ЛИЦА</w:t>
      </w:r>
    </w:p>
    <w:p w:rsidR="00ED4E5C" w:rsidRPr="00ED4E5C" w:rsidRDefault="00130CBA" w:rsidP="007078E3">
      <w:pPr>
        <w:pStyle w:val="a6"/>
        <w:numPr>
          <w:ilvl w:val="1"/>
          <w:numId w:val="5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ED4E5C">
        <w:rPr>
          <w:sz w:val="24"/>
          <w:szCs w:val="24"/>
        </w:rPr>
        <w:t xml:space="preserve">Организатор соревнований – Региональная </w:t>
      </w:r>
      <w:r w:rsidR="004D680E" w:rsidRPr="00ED4E5C">
        <w:rPr>
          <w:sz w:val="24"/>
          <w:szCs w:val="24"/>
        </w:rPr>
        <w:t>спортивная общественная организация «Федерация автомобильного спорта» Челябинск</w:t>
      </w:r>
      <w:bookmarkStart w:id="0" w:name="_GoBack"/>
      <w:bookmarkEnd w:id="0"/>
      <w:r w:rsidR="004D680E" w:rsidRPr="00ED4E5C">
        <w:rPr>
          <w:sz w:val="24"/>
          <w:szCs w:val="24"/>
        </w:rPr>
        <w:t>ой области</w:t>
      </w:r>
    </w:p>
    <w:p w:rsidR="00ED4E5C" w:rsidRDefault="00ED4E5C" w:rsidP="007078E3">
      <w:pPr>
        <w:pStyle w:val="a6"/>
        <w:numPr>
          <w:ilvl w:val="1"/>
          <w:numId w:val="5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соревнований:                                                                                     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069"/>
        <w:gridCol w:w="5523"/>
      </w:tblGrid>
      <w:tr w:rsidR="00BB1E1C" w:rsidRPr="007B43FE" w:rsidTr="00ED4E5C">
        <w:trPr>
          <w:trHeight w:val="275"/>
        </w:trPr>
        <w:tc>
          <w:tcPr>
            <w:tcW w:w="9928" w:type="dxa"/>
            <w:gridSpan w:val="3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Председатель оргкомитета</w:t>
            </w:r>
          </w:p>
        </w:tc>
      </w:tr>
      <w:tr w:rsidR="00BB1E1C" w:rsidRPr="007B43FE" w:rsidTr="00ED4E5C">
        <w:trPr>
          <w:trHeight w:val="551"/>
        </w:trPr>
        <w:tc>
          <w:tcPr>
            <w:tcW w:w="4405" w:type="dxa"/>
            <w:gridSpan w:val="2"/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Денисенко Владимир Андреевич</w:t>
            </w:r>
          </w:p>
        </w:tc>
        <w:tc>
          <w:tcPr>
            <w:tcW w:w="5523" w:type="dxa"/>
          </w:tcPr>
          <w:p w:rsidR="00BB1E1C" w:rsidRPr="007B43FE" w:rsidRDefault="00BB1E1C" w:rsidP="002C5141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Президент РСОО «ФАС» Ч</w:t>
            </w:r>
            <w:r w:rsidR="007F4A79">
              <w:rPr>
                <w:sz w:val="24"/>
                <w:szCs w:val="24"/>
              </w:rPr>
              <w:t>елябинской области</w:t>
            </w:r>
          </w:p>
        </w:tc>
      </w:tr>
      <w:tr w:rsidR="00BB1E1C" w:rsidRPr="007B43FE" w:rsidTr="00ED4E5C">
        <w:trPr>
          <w:trHeight w:val="275"/>
        </w:trPr>
        <w:tc>
          <w:tcPr>
            <w:tcW w:w="9928" w:type="dxa"/>
            <w:gridSpan w:val="3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 w:rsidRPr="007B43FE">
              <w:rPr>
                <w:b/>
                <w:sz w:val="24"/>
                <w:szCs w:val="24"/>
              </w:rPr>
              <w:t>Члены оргкомитета</w:t>
            </w:r>
          </w:p>
        </w:tc>
      </w:tr>
      <w:tr w:rsidR="00BB1E1C" w:rsidRPr="007B43FE" w:rsidTr="00ED4E5C">
        <w:trPr>
          <w:trHeight w:val="551"/>
        </w:trPr>
        <w:tc>
          <w:tcPr>
            <w:tcW w:w="336" w:type="dxa"/>
          </w:tcPr>
          <w:p w:rsidR="00BB1E1C" w:rsidRPr="007B43FE" w:rsidRDefault="00650D5E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BB1E1C" w:rsidRPr="007B43FE" w:rsidRDefault="00650D5E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Горнова Галина Михайловна</w:t>
            </w:r>
          </w:p>
        </w:tc>
        <w:tc>
          <w:tcPr>
            <w:tcW w:w="5523" w:type="dxa"/>
          </w:tcPr>
          <w:p w:rsidR="00BB1E1C" w:rsidRPr="007B43FE" w:rsidRDefault="00650D5E" w:rsidP="002C5141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Коммерческий директор ООО «КЕММА»</w:t>
            </w:r>
          </w:p>
        </w:tc>
      </w:tr>
      <w:tr w:rsidR="002C5141" w:rsidRPr="007B43FE" w:rsidTr="00ED4E5C">
        <w:trPr>
          <w:trHeight w:val="551"/>
        </w:trPr>
        <w:tc>
          <w:tcPr>
            <w:tcW w:w="336" w:type="dxa"/>
          </w:tcPr>
          <w:p w:rsidR="002C5141" w:rsidRDefault="002C5141" w:rsidP="005A586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2C5141" w:rsidRDefault="002C5141" w:rsidP="005A5868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Шумков Денис Сергеевич</w:t>
            </w:r>
          </w:p>
        </w:tc>
        <w:tc>
          <w:tcPr>
            <w:tcW w:w="5523" w:type="dxa"/>
          </w:tcPr>
          <w:p w:rsidR="002C5141" w:rsidRDefault="002C5141" w:rsidP="005A586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Красноармейского района (по согласованию)</w:t>
            </w:r>
          </w:p>
        </w:tc>
      </w:tr>
      <w:tr w:rsidR="002C5141" w:rsidRPr="007B43FE" w:rsidTr="00ED4E5C">
        <w:trPr>
          <w:trHeight w:val="552"/>
        </w:trPr>
        <w:tc>
          <w:tcPr>
            <w:tcW w:w="336" w:type="dxa"/>
          </w:tcPr>
          <w:p w:rsidR="002C5141" w:rsidRPr="007B43FE" w:rsidRDefault="002C5141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2C5141" w:rsidRPr="007B43FE" w:rsidRDefault="002C5141" w:rsidP="005A5868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Кузнецов Дмитрий Александрович</w:t>
            </w:r>
          </w:p>
        </w:tc>
        <w:tc>
          <w:tcPr>
            <w:tcW w:w="5523" w:type="dxa"/>
          </w:tcPr>
          <w:p w:rsidR="002C5141" w:rsidRPr="007B43FE" w:rsidRDefault="007906C9" w:rsidP="007906C9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5141">
              <w:rPr>
                <w:sz w:val="24"/>
                <w:szCs w:val="24"/>
              </w:rPr>
              <w:t>редседатель комитета кросса РСОО «ФАС»</w:t>
            </w:r>
          </w:p>
        </w:tc>
      </w:tr>
      <w:tr w:rsidR="002C5141" w:rsidRPr="007B43FE" w:rsidTr="00ED4E5C">
        <w:trPr>
          <w:trHeight w:val="554"/>
        </w:trPr>
        <w:tc>
          <w:tcPr>
            <w:tcW w:w="336" w:type="dxa"/>
          </w:tcPr>
          <w:p w:rsidR="002C5141" w:rsidRPr="007B43FE" w:rsidRDefault="002C5141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2C5141" w:rsidRPr="007B43FE" w:rsidRDefault="002C5141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Братенев Алексей Игоревич</w:t>
            </w:r>
          </w:p>
        </w:tc>
        <w:tc>
          <w:tcPr>
            <w:tcW w:w="5523" w:type="dxa"/>
          </w:tcPr>
          <w:p w:rsidR="002C5141" w:rsidRPr="007B43FE" w:rsidRDefault="002C5141" w:rsidP="00D374D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Директор соревнований</w:t>
            </w:r>
            <w:r>
              <w:rPr>
                <w:sz w:val="24"/>
                <w:szCs w:val="24"/>
              </w:rPr>
              <w:t xml:space="preserve">, председатель комитета      внедорожных видов автоспорта РСОО «ФАС»   </w:t>
            </w:r>
            <w:r w:rsidRPr="00ED4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D4E5C">
              <w:rPr>
                <w:sz w:val="24"/>
                <w:szCs w:val="24"/>
              </w:rPr>
              <w:t>онт. телефон</w:t>
            </w:r>
            <w:r w:rsidRPr="00ED4E5C">
              <w:rPr>
                <w:spacing w:val="1"/>
                <w:sz w:val="24"/>
                <w:szCs w:val="24"/>
              </w:rPr>
              <w:t xml:space="preserve">: </w:t>
            </w:r>
            <w:r w:rsidRPr="00ED4E5C">
              <w:rPr>
                <w:sz w:val="24"/>
                <w:szCs w:val="24"/>
              </w:rPr>
              <w:t>+7-(912)3052482</w:t>
            </w:r>
          </w:p>
        </w:tc>
      </w:tr>
      <w:tr w:rsidR="002C5141" w:rsidRPr="007B43FE" w:rsidTr="00ED4E5C">
        <w:trPr>
          <w:trHeight w:val="554"/>
        </w:trPr>
        <w:tc>
          <w:tcPr>
            <w:tcW w:w="336" w:type="dxa"/>
          </w:tcPr>
          <w:p w:rsidR="002C5141" w:rsidRPr="007B43FE" w:rsidRDefault="002C5141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2C5141" w:rsidRDefault="002C5141" w:rsidP="00F7232C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Журманов Сергей Сергеевич</w:t>
            </w:r>
          </w:p>
        </w:tc>
        <w:tc>
          <w:tcPr>
            <w:tcW w:w="5523" w:type="dxa"/>
          </w:tcPr>
          <w:p w:rsidR="002C5141" w:rsidRPr="007B43FE" w:rsidRDefault="002C5141" w:rsidP="00D374D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АНО СТК «ОФФ РОАД».  Продюсер мероприятия</w:t>
            </w:r>
          </w:p>
        </w:tc>
      </w:tr>
    </w:tbl>
    <w:p w:rsidR="00BB1E1C" w:rsidRPr="007B43FE" w:rsidRDefault="00BB1E1C" w:rsidP="003B67A5">
      <w:pPr>
        <w:pStyle w:val="a3"/>
        <w:ind w:right="2"/>
      </w:pPr>
    </w:p>
    <w:p w:rsidR="00BB1E1C" w:rsidRDefault="00BB1E1C" w:rsidP="007078E3">
      <w:pPr>
        <w:pStyle w:val="a5"/>
        <w:numPr>
          <w:ilvl w:val="1"/>
          <w:numId w:val="5"/>
        </w:numPr>
        <w:tabs>
          <w:tab w:val="left" w:pos="1267"/>
        </w:tabs>
        <w:ind w:right="2"/>
        <w:rPr>
          <w:sz w:val="24"/>
          <w:szCs w:val="24"/>
        </w:rPr>
      </w:pPr>
      <w:r w:rsidRPr="007B43FE">
        <w:rPr>
          <w:sz w:val="24"/>
          <w:szCs w:val="24"/>
        </w:rPr>
        <w:t>Коллегия спортивных комиссаров (КСК), Главная судейская коллегия (ГСК)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2"/>
        <w:gridCol w:w="1843"/>
        <w:gridCol w:w="1559"/>
        <w:gridCol w:w="1276"/>
        <w:gridCol w:w="1778"/>
      </w:tblGrid>
      <w:tr w:rsidR="00BB1E1C" w:rsidRPr="007B43FE" w:rsidTr="0070342E">
        <w:trPr>
          <w:trHeight w:val="551"/>
        </w:trPr>
        <w:tc>
          <w:tcPr>
            <w:tcW w:w="3472" w:type="dxa"/>
          </w:tcPr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Судейская</w:t>
            </w:r>
          </w:p>
          <w:p w:rsidR="00BB1E1C" w:rsidRPr="007B43FE" w:rsidRDefault="007906C9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Л</w:t>
            </w:r>
            <w:r w:rsidR="00BB1E1C" w:rsidRPr="007B43FE">
              <w:rPr>
                <w:sz w:val="24"/>
                <w:szCs w:val="24"/>
              </w:rPr>
              <w:t>ицензия</w:t>
            </w:r>
          </w:p>
        </w:tc>
        <w:tc>
          <w:tcPr>
            <w:tcW w:w="1778" w:type="dxa"/>
          </w:tcPr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Судейская</w:t>
            </w:r>
          </w:p>
          <w:p w:rsidR="00BB1E1C" w:rsidRPr="007B43FE" w:rsidRDefault="00BB1E1C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категория</w:t>
            </w:r>
          </w:p>
        </w:tc>
      </w:tr>
      <w:tr w:rsidR="00BB1E1C" w:rsidRPr="007B43FE" w:rsidTr="0070342E">
        <w:trPr>
          <w:trHeight w:val="553"/>
        </w:trPr>
        <w:tc>
          <w:tcPr>
            <w:tcW w:w="3472" w:type="dxa"/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Спортивный комиссар</w:t>
            </w:r>
            <w:r w:rsidR="00895A43" w:rsidRPr="007B43FE">
              <w:rPr>
                <w:sz w:val="24"/>
                <w:szCs w:val="24"/>
              </w:rPr>
              <w:t>-</w:t>
            </w:r>
          </w:p>
          <w:p w:rsidR="00BB1E1C" w:rsidRPr="007B43FE" w:rsidRDefault="00895A43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Председатель КСК</w:t>
            </w:r>
          </w:p>
        </w:tc>
        <w:tc>
          <w:tcPr>
            <w:tcW w:w="1843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Бурков</w:t>
            </w:r>
          </w:p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Олег</w:t>
            </w:r>
          </w:p>
        </w:tc>
        <w:tc>
          <w:tcPr>
            <w:tcW w:w="1559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276" w:type="dxa"/>
          </w:tcPr>
          <w:p w:rsidR="00BB1E1C" w:rsidRPr="007B43FE" w:rsidRDefault="00EA32CB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</w:t>
            </w:r>
            <w:r w:rsidR="00BB1E1C" w:rsidRPr="007B43FE">
              <w:rPr>
                <w:sz w:val="24"/>
                <w:szCs w:val="24"/>
              </w:rPr>
              <w:t>-163</w:t>
            </w:r>
          </w:p>
        </w:tc>
        <w:tc>
          <w:tcPr>
            <w:tcW w:w="1778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ССВК</w:t>
            </w:r>
          </w:p>
        </w:tc>
      </w:tr>
      <w:tr w:rsidR="00895A43" w:rsidRPr="007B43FE" w:rsidTr="0070342E">
        <w:trPr>
          <w:trHeight w:val="553"/>
        </w:trPr>
        <w:tc>
          <w:tcPr>
            <w:tcW w:w="3472" w:type="dxa"/>
          </w:tcPr>
          <w:p w:rsidR="00895A43" w:rsidRPr="007B43FE" w:rsidRDefault="00895A43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Спортивный комиссар</w:t>
            </w:r>
          </w:p>
        </w:tc>
        <w:tc>
          <w:tcPr>
            <w:tcW w:w="1843" w:type="dxa"/>
          </w:tcPr>
          <w:p w:rsidR="00895A43" w:rsidRPr="007B43FE" w:rsidRDefault="00895A43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Денисенко  Владимир</w:t>
            </w:r>
          </w:p>
        </w:tc>
        <w:tc>
          <w:tcPr>
            <w:tcW w:w="1559" w:type="dxa"/>
          </w:tcPr>
          <w:p w:rsidR="00895A43" w:rsidRPr="007B43FE" w:rsidRDefault="00895A43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Челябинск</w:t>
            </w:r>
          </w:p>
        </w:tc>
        <w:tc>
          <w:tcPr>
            <w:tcW w:w="1276" w:type="dxa"/>
          </w:tcPr>
          <w:p w:rsidR="00895A43" w:rsidRPr="007B43FE" w:rsidRDefault="00EA32CB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</w:t>
            </w:r>
            <w:r w:rsidR="00895A43" w:rsidRPr="007B43FE">
              <w:rPr>
                <w:sz w:val="24"/>
                <w:szCs w:val="24"/>
              </w:rPr>
              <w:t>-187</w:t>
            </w:r>
          </w:p>
        </w:tc>
        <w:tc>
          <w:tcPr>
            <w:tcW w:w="1778" w:type="dxa"/>
          </w:tcPr>
          <w:p w:rsidR="00895A43" w:rsidRPr="007B43FE" w:rsidRDefault="00895A43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ССВК</w:t>
            </w:r>
          </w:p>
        </w:tc>
      </w:tr>
      <w:tr w:rsidR="00BB1E1C" w:rsidRPr="007B43FE" w:rsidTr="0070342E">
        <w:trPr>
          <w:trHeight w:val="551"/>
        </w:trPr>
        <w:tc>
          <w:tcPr>
            <w:tcW w:w="3472" w:type="dxa"/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</w:t>
            </w:r>
            <w:r w:rsidR="00895A43" w:rsidRPr="007B43FE">
              <w:rPr>
                <w:sz w:val="24"/>
                <w:szCs w:val="24"/>
              </w:rPr>
              <w:t>портивный комиссар</w:t>
            </w:r>
          </w:p>
        </w:tc>
        <w:tc>
          <w:tcPr>
            <w:tcW w:w="1843" w:type="dxa"/>
          </w:tcPr>
          <w:p w:rsidR="00BB1E1C" w:rsidRPr="007B43FE" w:rsidRDefault="0022412D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Фабрициус Александр</w:t>
            </w:r>
          </w:p>
          <w:p w:rsidR="00BB1E1C" w:rsidRPr="007B43FE" w:rsidRDefault="00BB1E1C" w:rsidP="0022412D">
            <w:pPr>
              <w:pStyle w:val="TableParagraph"/>
              <w:ind w:right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1E1C" w:rsidRPr="007B43FE" w:rsidRDefault="0022412D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1276" w:type="dxa"/>
          </w:tcPr>
          <w:p w:rsidR="00BB1E1C" w:rsidRPr="007B43FE" w:rsidRDefault="00EA32CB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</w:t>
            </w:r>
            <w:r w:rsidR="0022412D">
              <w:rPr>
                <w:sz w:val="24"/>
                <w:szCs w:val="24"/>
              </w:rPr>
              <w:t>-</w:t>
            </w:r>
            <w:r w:rsidR="00DD5B18">
              <w:rPr>
                <w:sz w:val="24"/>
                <w:szCs w:val="24"/>
              </w:rPr>
              <w:t>142</w:t>
            </w:r>
          </w:p>
        </w:tc>
        <w:tc>
          <w:tcPr>
            <w:tcW w:w="1778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ССВК</w:t>
            </w:r>
          </w:p>
        </w:tc>
      </w:tr>
      <w:tr w:rsidR="00BB1E1C" w:rsidRPr="007B43FE" w:rsidTr="0070342E">
        <w:trPr>
          <w:trHeight w:val="551"/>
        </w:trPr>
        <w:tc>
          <w:tcPr>
            <w:tcW w:w="3472" w:type="dxa"/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Главный судья</w:t>
            </w:r>
          </w:p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(руководитель гонки)</w:t>
            </w:r>
          </w:p>
        </w:tc>
        <w:tc>
          <w:tcPr>
            <w:tcW w:w="1843" w:type="dxa"/>
          </w:tcPr>
          <w:p w:rsidR="00BB1E1C" w:rsidRPr="007B43FE" w:rsidRDefault="00EA32CB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</w:t>
            </w:r>
          </w:p>
        </w:tc>
        <w:tc>
          <w:tcPr>
            <w:tcW w:w="1559" w:type="dxa"/>
          </w:tcPr>
          <w:p w:rsidR="00BB1E1C" w:rsidRPr="007B43FE" w:rsidRDefault="00EA32CB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1276" w:type="dxa"/>
          </w:tcPr>
          <w:p w:rsidR="00BB1E1C" w:rsidRPr="007B43FE" w:rsidRDefault="007906C9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В21-0779</w:t>
            </w:r>
          </w:p>
        </w:tc>
        <w:tc>
          <w:tcPr>
            <w:tcW w:w="1778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СС1К</w:t>
            </w:r>
          </w:p>
        </w:tc>
      </w:tr>
      <w:tr w:rsidR="00BB1E1C" w:rsidRPr="007B43FE" w:rsidTr="0070342E">
        <w:trPr>
          <w:trHeight w:val="551"/>
        </w:trPr>
        <w:tc>
          <w:tcPr>
            <w:tcW w:w="3472" w:type="dxa"/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Заместитель руководителя гонки</w:t>
            </w:r>
            <w:r w:rsidR="00765609">
              <w:rPr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843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 xml:space="preserve">Арсеньев </w:t>
            </w:r>
          </w:p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Владимир</w:t>
            </w:r>
          </w:p>
        </w:tc>
        <w:tc>
          <w:tcPr>
            <w:tcW w:w="1559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Златоуст</w:t>
            </w:r>
          </w:p>
        </w:tc>
        <w:tc>
          <w:tcPr>
            <w:tcW w:w="1276" w:type="dxa"/>
          </w:tcPr>
          <w:p w:rsidR="00BB1E1C" w:rsidRPr="007B43FE" w:rsidRDefault="007906C9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В21-0759</w:t>
            </w:r>
          </w:p>
        </w:tc>
        <w:tc>
          <w:tcPr>
            <w:tcW w:w="1778" w:type="dxa"/>
          </w:tcPr>
          <w:p w:rsidR="00BB1E1C" w:rsidRPr="007B43FE" w:rsidRDefault="00BB1E1C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СС1К</w:t>
            </w:r>
          </w:p>
        </w:tc>
      </w:tr>
      <w:tr w:rsidR="00BB1E1C" w:rsidRPr="007B43FE" w:rsidTr="0070342E">
        <w:trPr>
          <w:trHeight w:val="549"/>
        </w:trPr>
        <w:tc>
          <w:tcPr>
            <w:tcW w:w="3472" w:type="dxa"/>
            <w:tcBorders>
              <w:bottom w:val="single" w:sz="6" w:space="0" w:color="000000"/>
            </w:tcBorders>
          </w:tcPr>
          <w:p w:rsidR="00BB1E1C" w:rsidRPr="007B43FE" w:rsidRDefault="00765609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гонки по маршруту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65609" w:rsidRDefault="0076560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</w:t>
            </w:r>
          </w:p>
          <w:p w:rsidR="00BB1E1C" w:rsidRPr="007B43FE" w:rsidRDefault="0076560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B1E1C" w:rsidRPr="007B43FE" w:rsidRDefault="0076560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BB1E1C" w:rsidRPr="007B43FE" w:rsidRDefault="007906C9" w:rsidP="0070342E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В21-0739</w:t>
            </w:r>
          </w:p>
        </w:tc>
        <w:tc>
          <w:tcPr>
            <w:tcW w:w="1778" w:type="dxa"/>
            <w:tcBorders>
              <w:bottom w:val="single" w:sz="6" w:space="0" w:color="000000"/>
            </w:tcBorders>
          </w:tcPr>
          <w:p w:rsidR="00BB1E1C" w:rsidRPr="007B43FE" w:rsidRDefault="0076560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СС2К</w:t>
            </w:r>
          </w:p>
        </w:tc>
      </w:tr>
      <w:tr w:rsidR="00BB1E1C" w:rsidRPr="007B43FE" w:rsidTr="0070342E">
        <w:trPr>
          <w:trHeight w:val="549"/>
        </w:trPr>
        <w:tc>
          <w:tcPr>
            <w:tcW w:w="3472" w:type="dxa"/>
            <w:tcBorders>
              <w:top w:val="single" w:sz="6" w:space="0" w:color="000000"/>
            </w:tcBorders>
          </w:tcPr>
          <w:p w:rsidR="00BB1E1C" w:rsidRPr="007B43FE" w:rsidRDefault="00BB1E1C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BB1E1C" w:rsidRPr="007B43FE" w:rsidRDefault="007F4A7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Белоедова Ангелина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BB1E1C" w:rsidRPr="007B43FE" w:rsidRDefault="007F4A7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BB1E1C" w:rsidRPr="007B43FE" w:rsidRDefault="007906C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В21-0756</w:t>
            </w:r>
          </w:p>
        </w:tc>
        <w:tc>
          <w:tcPr>
            <w:tcW w:w="1778" w:type="dxa"/>
            <w:tcBorders>
              <w:top w:val="single" w:sz="6" w:space="0" w:color="000000"/>
            </w:tcBorders>
          </w:tcPr>
          <w:p w:rsidR="00BB1E1C" w:rsidRPr="007B43FE" w:rsidRDefault="007F4A79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СС1</w:t>
            </w:r>
            <w:r w:rsidR="00BB1E1C" w:rsidRPr="007B43FE">
              <w:rPr>
                <w:sz w:val="24"/>
                <w:szCs w:val="24"/>
              </w:rPr>
              <w:t>К</w:t>
            </w:r>
          </w:p>
        </w:tc>
      </w:tr>
      <w:tr w:rsidR="00BB1E1C" w:rsidRPr="007B43FE" w:rsidTr="0070342E">
        <w:trPr>
          <w:trHeight w:val="551"/>
        </w:trPr>
        <w:tc>
          <w:tcPr>
            <w:tcW w:w="3472" w:type="dxa"/>
          </w:tcPr>
          <w:p w:rsidR="00BB1E1C" w:rsidRPr="007B43FE" w:rsidRDefault="00FC19F4" w:rsidP="003B67A5">
            <w:pPr>
              <w:pStyle w:val="TableParagraph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хронометрист</w:t>
            </w:r>
          </w:p>
        </w:tc>
        <w:tc>
          <w:tcPr>
            <w:tcW w:w="1843" w:type="dxa"/>
          </w:tcPr>
          <w:p w:rsidR="00BB1E1C" w:rsidRPr="007B43FE" w:rsidRDefault="00FC19F4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Федяков Дмитрий</w:t>
            </w:r>
          </w:p>
        </w:tc>
        <w:tc>
          <w:tcPr>
            <w:tcW w:w="1559" w:type="dxa"/>
          </w:tcPr>
          <w:p w:rsidR="00BB1E1C" w:rsidRPr="007B43FE" w:rsidRDefault="00FC19F4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276" w:type="dxa"/>
          </w:tcPr>
          <w:p w:rsidR="00BB1E1C" w:rsidRPr="007B43FE" w:rsidRDefault="00FC19F4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А21-269</w:t>
            </w:r>
          </w:p>
        </w:tc>
        <w:tc>
          <w:tcPr>
            <w:tcW w:w="1778" w:type="dxa"/>
          </w:tcPr>
          <w:p w:rsidR="00BB1E1C" w:rsidRPr="007B43FE" w:rsidRDefault="00FC19F4" w:rsidP="003B67A5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ССВК</w:t>
            </w:r>
          </w:p>
        </w:tc>
      </w:tr>
      <w:tr w:rsidR="00FC19F4" w:rsidRPr="007B43FE" w:rsidTr="0070342E">
        <w:trPr>
          <w:trHeight w:val="553"/>
        </w:trPr>
        <w:tc>
          <w:tcPr>
            <w:tcW w:w="3472" w:type="dxa"/>
          </w:tcPr>
          <w:p w:rsidR="00FC19F4" w:rsidRPr="007B43FE" w:rsidRDefault="00FC19F4" w:rsidP="00144553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Старший технический контролер</w:t>
            </w:r>
          </w:p>
        </w:tc>
        <w:tc>
          <w:tcPr>
            <w:tcW w:w="1843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Курицын</w:t>
            </w:r>
          </w:p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Денис</w:t>
            </w:r>
          </w:p>
        </w:tc>
        <w:tc>
          <w:tcPr>
            <w:tcW w:w="1559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Миасс</w:t>
            </w:r>
          </w:p>
        </w:tc>
        <w:tc>
          <w:tcPr>
            <w:tcW w:w="1276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В20-1432</w:t>
            </w:r>
          </w:p>
        </w:tc>
        <w:tc>
          <w:tcPr>
            <w:tcW w:w="1778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СС1К</w:t>
            </w:r>
          </w:p>
        </w:tc>
      </w:tr>
      <w:tr w:rsidR="00FC19F4" w:rsidRPr="007B43FE" w:rsidTr="0070342E">
        <w:trPr>
          <w:trHeight w:val="553"/>
        </w:trPr>
        <w:tc>
          <w:tcPr>
            <w:tcW w:w="3472" w:type="dxa"/>
          </w:tcPr>
          <w:p w:rsidR="00FC19F4" w:rsidRPr="007B43FE" w:rsidRDefault="00FC19F4" w:rsidP="00144553">
            <w:pPr>
              <w:pStyle w:val="TableParagraph"/>
              <w:ind w:right="2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lastRenderedPageBreak/>
              <w:t>Старший судья линии старта и финиша</w:t>
            </w:r>
          </w:p>
        </w:tc>
        <w:tc>
          <w:tcPr>
            <w:tcW w:w="1843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Бикбулатов</w:t>
            </w:r>
          </w:p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Дмитрий</w:t>
            </w:r>
          </w:p>
        </w:tc>
        <w:tc>
          <w:tcPr>
            <w:tcW w:w="1559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Златоуст</w:t>
            </w:r>
          </w:p>
        </w:tc>
        <w:tc>
          <w:tcPr>
            <w:tcW w:w="1276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В20-1429</w:t>
            </w:r>
          </w:p>
        </w:tc>
        <w:tc>
          <w:tcPr>
            <w:tcW w:w="1778" w:type="dxa"/>
          </w:tcPr>
          <w:p w:rsidR="00FC19F4" w:rsidRPr="007B43FE" w:rsidRDefault="00FC19F4" w:rsidP="00144553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СС2К</w:t>
            </w:r>
          </w:p>
        </w:tc>
      </w:tr>
    </w:tbl>
    <w:p w:rsidR="00D96426" w:rsidRPr="007B43FE" w:rsidRDefault="00D96426" w:rsidP="003B67A5">
      <w:pPr>
        <w:pStyle w:val="a3"/>
        <w:ind w:right="2"/>
      </w:pPr>
    </w:p>
    <w:p w:rsidR="00D96426" w:rsidRPr="00995334" w:rsidRDefault="00D96426" w:rsidP="003B67A5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ТРЕБОВАНИЯ К УЧАСТНИКАМ</w:t>
      </w:r>
      <w:r w:rsidRPr="007B43FE">
        <w:rPr>
          <w:spacing w:val="-5"/>
        </w:rPr>
        <w:t xml:space="preserve"> </w:t>
      </w:r>
      <w:r w:rsidRPr="007B43FE">
        <w:t>СОРЕВНОВАНИЙ</w:t>
      </w:r>
    </w:p>
    <w:p w:rsidR="004A44BF" w:rsidRPr="004A44BF" w:rsidRDefault="004A44BF" w:rsidP="004A44BF">
      <w:pPr>
        <w:tabs>
          <w:tab w:val="left" w:pos="567"/>
        </w:tabs>
        <w:ind w:right="2"/>
        <w:jc w:val="both"/>
        <w:rPr>
          <w:sz w:val="24"/>
          <w:szCs w:val="24"/>
        </w:rPr>
      </w:pPr>
    </w:p>
    <w:p w:rsidR="00D96426" w:rsidRDefault="00D96426" w:rsidP="007078E3">
      <w:pPr>
        <w:pStyle w:val="a5"/>
        <w:numPr>
          <w:ilvl w:val="1"/>
          <w:numId w:val="5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 xml:space="preserve">К участию в соревнованиях допускаются заявители, имеющие лицензии заявителя (участника) и спортсмены, имеющие лицензию пилота  категории «Д» </w:t>
      </w:r>
      <w:r w:rsidRPr="00910E83">
        <w:rPr>
          <w:sz w:val="24"/>
          <w:szCs w:val="24"/>
        </w:rPr>
        <w:t xml:space="preserve">или </w:t>
      </w:r>
      <w:r w:rsidRPr="00910E83">
        <w:rPr>
          <w:spacing w:val="-3"/>
          <w:sz w:val="24"/>
          <w:szCs w:val="24"/>
        </w:rPr>
        <w:t>«Е»,</w:t>
      </w:r>
      <w:r w:rsidRPr="007B43FE">
        <w:rPr>
          <w:spacing w:val="-3"/>
          <w:sz w:val="24"/>
          <w:szCs w:val="24"/>
        </w:rPr>
        <w:t xml:space="preserve"> </w:t>
      </w:r>
      <w:r w:rsidRPr="007B43FE">
        <w:rPr>
          <w:sz w:val="24"/>
          <w:szCs w:val="24"/>
        </w:rPr>
        <w:t>а пилоты младше 18 лет имеющие лицензии РАФ «Д-ю» или «Е-ю», которые заявляются владельцами Персональной национальной лицензии заявителя для родителей или законных</w:t>
      </w:r>
      <w:r w:rsidRPr="007B43FE">
        <w:rPr>
          <w:spacing w:val="-16"/>
          <w:sz w:val="24"/>
          <w:szCs w:val="24"/>
        </w:rPr>
        <w:t xml:space="preserve"> </w:t>
      </w:r>
      <w:r w:rsidRPr="007B43FE">
        <w:rPr>
          <w:sz w:val="24"/>
          <w:szCs w:val="24"/>
        </w:rPr>
        <w:t>представителей.</w:t>
      </w:r>
    </w:p>
    <w:p w:rsidR="00D96426" w:rsidRPr="0070342E" w:rsidRDefault="00D96426" w:rsidP="007078E3">
      <w:pPr>
        <w:pStyle w:val="a5"/>
        <w:numPr>
          <w:ilvl w:val="1"/>
          <w:numId w:val="5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0342E">
        <w:rPr>
          <w:sz w:val="24"/>
          <w:szCs w:val="24"/>
        </w:rPr>
        <w:t>Предварительные заявки на участие спортсменов в сор</w:t>
      </w:r>
      <w:r w:rsidR="00995334">
        <w:rPr>
          <w:sz w:val="24"/>
          <w:szCs w:val="24"/>
        </w:rPr>
        <w:t>евнованиях подаются не позднее 7</w:t>
      </w:r>
      <w:r w:rsidRPr="0070342E">
        <w:rPr>
          <w:sz w:val="24"/>
          <w:szCs w:val="24"/>
        </w:rPr>
        <w:t xml:space="preserve"> дней до даты проведения соревнований в адрес</w:t>
      </w:r>
      <w:r w:rsidRPr="0070342E">
        <w:rPr>
          <w:spacing w:val="-2"/>
          <w:sz w:val="24"/>
          <w:szCs w:val="24"/>
        </w:rPr>
        <w:t xml:space="preserve"> </w:t>
      </w:r>
      <w:r w:rsidRPr="0070342E">
        <w:rPr>
          <w:sz w:val="24"/>
          <w:szCs w:val="24"/>
        </w:rPr>
        <w:t>Организатора.</w:t>
      </w:r>
    </w:p>
    <w:p w:rsidR="00245588" w:rsidRPr="007B43FE" w:rsidRDefault="00245588" w:rsidP="003B67A5">
      <w:pPr>
        <w:ind w:right="2"/>
        <w:jc w:val="both"/>
        <w:rPr>
          <w:sz w:val="24"/>
          <w:szCs w:val="24"/>
        </w:rPr>
      </w:pPr>
    </w:p>
    <w:p w:rsidR="00444EC3" w:rsidRDefault="00444EC3" w:rsidP="007078E3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bookmarkStart w:id="1" w:name="_Toc5202342"/>
      <w:r w:rsidRPr="007B43FE">
        <w:t>А</w:t>
      </w:r>
      <w:bookmarkEnd w:id="1"/>
      <w:r w:rsidRPr="007B43FE">
        <w:t>ВТОМОБИЛИ</w:t>
      </w:r>
    </w:p>
    <w:p w:rsidR="0070342E" w:rsidRPr="007B43FE" w:rsidRDefault="0070342E" w:rsidP="0070342E">
      <w:pPr>
        <w:pStyle w:val="1"/>
        <w:tabs>
          <w:tab w:val="left" w:pos="284"/>
        </w:tabs>
        <w:ind w:left="0" w:right="2" w:firstLine="0"/>
      </w:pPr>
    </w:p>
    <w:p w:rsidR="00444EC3" w:rsidRPr="0070342E" w:rsidRDefault="00444EC3" w:rsidP="007078E3">
      <w:pPr>
        <w:pStyle w:val="a5"/>
        <w:numPr>
          <w:ilvl w:val="1"/>
          <w:numId w:val="5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0342E">
        <w:rPr>
          <w:sz w:val="24"/>
          <w:szCs w:val="24"/>
        </w:rPr>
        <w:t xml:space="preserve">К участию в официальных соревнованиях по кроссу допускаются спортивные автомобили, соответствующие следующим статьям </w:t>
      </w:r>
      <w:r w:rsidR="0070342E">
        <w:rPr>
          <w:b/>
          <w:sz w:val="24"/>
          <w:szCs w:val="24"/>
        </w:rPr>
        <w:t>Приложения 3А</w:t>
      </w:r>
      <w:r w:rsidRPr="0070342E">
        <w:rPr>
          <w:b/>
          <w:sz w:val="24"/>
          <w:szCs w:val="24"/>
        </w:rPr>
        <w:t xml:space="preserve"> КиТТ</w:t>
      </w:r>
      <w:r w:rsidRPr="0070342E">
        <w:rPr>
          <w:sz w:val="24"/>
          <w:szCs w:val="24"/>
        </w:rPr>
        <w:t xml:space="preserve"> </w:t>
      </w:r>
      <w:r w:rsidRPr="0070342E">
        <w:rPr>
          <w:b/>
          <w:sz w:val="24"/>
          <w:szCs w:val="24"/>
        </w:rPr>
        <w:t>2020 г</w:t>
      </w:r>
      <w:r w:rsidRPr="0070342E">
        <w:rPr>
          <w:sz w:val="24"/>
          <w:szCs w:val="24"/>
        </w:rPr>
        <w:t xml:space="preserve"> «Технические требования к автомобилям для кросса.</w:t>
      </w:r>
    </w:p>
    <w:p w:rsidR="00444EC3" w:rsidRPr="007B43FE" w:rsidRDefault="00444EC3" w:rsidP="0070342E">
      <w:pPr>
        <w:ind w:right="2"/>
        <w:jc w:val="both"/>
        <w:rPr>
          <w:sz w:val="24"/>
          <w:szCs w:val="24"/>
        </w:rPr>
      </w:pPr>
      <w:r w:rsidRPr="007B43FE">
        <w:rPr>
          <w:b/>
          <w:sz w:val="24"/>
          <w:szCs w:val="24"/>
        </w:rPr>
        <w:t>ПРИЛОЖЕНИЕ 3Б к КиТТ РАФ</w:t>
      </w:r>
      <w:r w:rsidRPr="007B43FE">
        <w:rPr>
          <w:sz w:val="24"/>
          <w:szCs w:val="24"/>
        </w:rPr>
        <w:t xml:space="preserve"> </w:t>
      </w:r>
      <w:r w:rsidRPr="007B43FE">
        <w:rPr>
          <w:b/>
          <w:sz w:val="24"/>
          <w:szCs w:val="24"/>
        </w:rPr>
        <w:t>2020</w:t>
      </w:r>
      <w:r w:rsidRPr="007B43FE">
        <w:rPr>
          <w:sz w:val="24"/>
          <w:szCs w:val="24"/>
        </w:rPr>
        <w:t xml:space="preserve"> ТЕХНИЧЕСКИЕ ТРЕБОВАНИЯ К </w:t>
      </w:r>
      <w:r w:rsidRPr="0070342E">
        <w:rPr>
          <w:sz w:val="24"/>
          <w:szCs w:val="24"/>
        </w:rPr>
        <w:t xml:space="preserve">СПЕЦИАЛЬНЫМ </w:t>
      </w:r>
      <w:r w:rsidRPr="007B43FE">
        <w:rPr>
          <w:sz w:val="24"/>
          <w:szCs w:val="24"/>
        </w:rPr>
        <w:t>КРОССОВЫМ АВТОМОБИЛЯМ</w:t>
      </w:r>
    </w:p>
    <w:p w:rsidR="00444EC3" w:rsidRPr="007B43FE" w:rsidRDefault="00444EC3" w:rsidP="0070342E">
      <w:pPr>
        <w:ind w:right="2"/>
        <w:jc w:val="both"/>
        <w:rPr>
          <w:sz w:val="24"/>
          <w:szCs w:val="24"/>
        </w:rPr>
      </w:pPr>
      <w:r w:rsidRPr="007B43FE">
        <w:rPr>
          <w:b/>
          <w:i/>
          <w:sz w:val="24"/>
          <w:szCs w:val="24"/>
        </w:rPr>
        <w:t xml:space="preserve">Специальные кроссовые автомобили:   </w:t>
      </w:r>
      <w:r w:rsidRPr="007B43FE">
        <w:rPr>
          <w:b/>
          <w:sz w:val="24"/>
          <w:szCs w:val="24"/>
        </w:rPr>
        <w:t>ПРИЛОЖЕНИЕ 3Б к КиТТ РАФ</w:t>
      </w:r>
      <w:r w:rsidRPr="007B43FE">
        <w:rPr>
          <w:sz w:val="24"/>
          <w:szCs w:val="24"/>
        </w:rPr>
        <w:t xml:space="preserve"> </w:t>
      </w:r>
      <w:r w:rsidRPr="007B43FE">
        <w:rPr>
          <w:b/>
          <w:sz w:val="24"/>
          <w:szCs w:val="24"/>
        </w:rPr>
        <w:t xml:space="preserve">2020 </w:t>
      </w:r>
    </w:p>
    <w:p w:rsidR="00444EC3" w:rsidRDefault="00444EC3" w:rsidP="007078E3">
      <w:pPr>
        <w:pStyle w:val="a5"/>
        <w:widowControl/>
        <w:numPr>
          <w:ilvl w:val="0"/>
          <w:numId w:val="7"/>
        </w:numPr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>Кросс «Д3-мини»:</w:t>
      </w:r>
      <w:r w:rsidRPr="0070342E">
        <w:rPr>
          <w:sz w:val="24"/>
          <w:szCs w:val="24"/>
        </w:rPr>
        <w:t xml:space="preserve"> Автомобили с приводом на одну ось, серийным двигателем рабочим объемом до 200 см3 , подготовленные в соотв</w:t>
      </w:r>
      <w:r w:rsidR="0070342E">
        <w:rPr>
          <w:sz w:val="24"/>
          <w:szCs w:val="24"/>
        </w:rPr>
        <w:t>етствии с требованиями Статьи 5;</w:t>
      </w:r>
    </w:p>
    <w:p w:rsidR="00444EC3" w:rsidRDefault="00444EC3" w:rsidP="007078E3">
      <w:pPr>
        <w:pStyle w:val="a5"/>
        <w:widowControl/>
        <w:numPr>
          <w:ilvl w:val="0"/>
          <w:numId w:val="7"/>
        </w:numPr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>Кросс «Д3-юниор</w:t>
      </w:r>
      <w:r w:rsidRPr="0070342E">
        <w:rPr>
          <w:sz w:val="24"/>
          <w:szCs w:val="24"/>
        </w:rPr>
        <w:t>»: - Автомобили с приводом на одну ось, серийным двигателем рабочим объемом до 1000 см3 , подготовленные в соотв</w:t>
      </w:r>
      <w:r w:rsidR="0070342E">
        <w:rPr>
          <w:sz w:val="24"/>
          <w:szCs w:val="24"/>
        </w:rPr>
        <w:t>етствии с требованиями Статьи 7;</w:t>
      </w:r>
    </w:p>
    <w:p w:rsidR="0070342E" w:rsidRPr="0070342E" w:rsidRDefault="00444EC3" w:rsidP="007078E3">
      <w:pPr>
        <w:pStyle w:val="a5"/>
        <w:widowControl/>
        <w:numPr>
          <w:ilvl w:val="0"/>
          <w:numId w:val="7"/>
        </w:numPr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 xml:space="preserve">Кросс "Д3-спринт": </w:t>
      </w:r>
      <w:r w:rsidRPr="0070342E">
        <w:rPr>
          <w:sz w:val="24"/>
          <w:szCs w:val="24"/>
        </w:rPr>
        <w:t>- Автомобили с приводом на одну ось, серийным двигателем от автомобилей ВАЗ рабочим объемом до 1600 см3 , подготовленные в соответств</w:t>
      </w:r>
      <w:r w:rsidR="0070342E">
        <w:rPr>
          <w:sz w:val="24"/>
          <w:szCs w:val="24"/>
        </w:rPr>
        <w:t>ии с требованиями Статьи 8;</w:t>
      </w:r>
    </w:p>
    <w:p w:rsidR="00444EC3" w:rsidRPr="007B43FE" w:rsidRDefault="00444EC3" w:rsidP="0070342E">
      <w:pPr>
        <w:widowControl/>
        <w:autoSpaceDE/>
        <w:autoSpaceDN/>
        <w:ind w:right="2"/>
        <w:jc w:val="both"/>
        <w:rPr>
          <w:sz w:val="24"/>
          <w:szCs w:val="24"/>
        </w:rPr>
      </w:pPr>
      <w:r w:rsidRPr="007B43FE">
        <w:rPr>
          <w:b/>
          <w:i/>
          <w:sz w:val="24"/>
          <w:szCs w:val="24"/>
        </w:rPr>
        <w:t xml:space="preserve">Легковые автомобили: </w:t>
      </w:r>
      <w:r w:rsidRPr="007B43FE">
        <w:rPr>
          <w:b/>
          <w:sz w:val="24"/>
          <w:szCs w:val="24"/>
        </w:rPr>
        <w:t>Приложения 3 А  КиТТ</w:t>
      </w:r>
      <w:r w:rsidRPr="007B43FE">
        <w:rPr>
          <w:sz w:val="24"/>
          <w:szCs w:val="24"/>
        </w:rPr>
        <w:t xml:space="preserve">  </w:t>
      </w:r>
      <w:r w:rsidRPr="007B43FE">
        <w:rPr>
          <w:b/>
          <w:sz w:val="24"/>
          <w:szCs w:val="24"/>
        </w:rPr>
        <w:t>2020 г</w:t>
      </w:r>
    </w:p>
    <w:p w:rsidR="00444EC3" w:rsidRDefault="00444EC3" w:rsidP="007078E3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>Кросс «Д2-юниор</w:t>
      </w:r>
      <w:r w:rsidRPr="0070342E">
        <w:rPr>
          <w:sz w:val="24"/>
          <w:szCs w:val="24"/>
        </w:rPr>
        <w:t xml:space="preserve">» (Всероссийские соревнования) (Д2Ю ВС) - Легковые автомобили ВАЗ с приводом на переднюю ось и безнаддувным двигателем с рабочим объемом до 1600 см3 , подготовленные в соответствии с требованиями Статьи 3, Статьи 4 и Статьи 6 </w:t>
      </w:r>
      <w:r w:rsidR="0070342E">
        <w:rPr>
          <w:sz w:val="24"/>
          <w:szCs w:val="24"/>
        </w:rPr>
        <w:t>;</w:t>
      </w:r>
    </w:p>
    <w:p w:rsidR="00444EC3" w:rsidRDefault="00444EC3" w:rsidP="007078E3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 xml:space="preserve">Кросс «Супер 1600  </w:t>
      </w:r>
      <w:r w:rsidRPr="0070342E">
        <w:rPr>
          <w:sz w:val="24"/>
          <w:szCs w:val="24"/>
        </w:rPr>
        <w:t>Легковые автомобили с приводом на переднюю ось (4х2) и безнаддувным двигателем рабочим объемом до 1600 см3, подготовленные в соответствии с требованиями Статьи 279 Приложения J МСК ФИА для «Super1600» и требованиям Статьи 2</w:t>
      </w:r>
      <w:r w:rsidR="0070342E">
        <w:rPr>
          <w:sz w:val="24"/>
          <w:szCs w:val="24"/>
        </w:rPr>
        <w:t>;</w:t>
      </w:r>
    </w:p>
    <w:p w:rsidR="00444EC3" w:rsidRDefault="00444EC3" w:rsidP="007078E3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 xml:space="preserve">Кросс «Д2Н»: </w:t>
      </w:r>
      <w:r w:rsidRPr="0070342E">
        <w:rPr>
          <w:sz w:val="24"/>
          <w:szCs w:val="24"/>
        </w:rPr>
        <w:t>- Легковые автомобили с приводом на переднюю ось и двигателем рабочим объемом до 1600см3 , подготовленные в соответствии с требованиями Статьи 3, Статьи 4 и Статьи 7</w:t>
      </w:r>
      <w:r w:rsidR="0070342E">
        <w:rPr>
          <w:sz w:val="24"/>
          <w:szCs w:val="24"/>
        </w:rPr>
        <w:t>;</w:t>
      </w:r>
    </w:p>
    <w:p w:rsidR="00444EC3" w:rsidRPr="0070342E" w:rsidRDefault="00444EC3" w:rsidP="007078E3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ind w:left="0" w:right="2" w:firstLine="426"/>
        <w:jc w:val="both"/>
        <w:rPr>
          <w:sz w:val="24"/>
          <w:szCs w:val="24"/>
        </w:rPr>
      </w:pPr>
      <w:r w:rsidRPr="0070342E">
        <w:rPr>
          <w:b/>
          <w:sz w:val="24"/>
          <w:szCs w:val="24"/>
        </w:rPr>
        <w:t>Кросс "Д2-Классика</w:t>
      </w:r>
      <w:r w:rsidRPr="0070342E">
        <w:rPr>
          <w:sz w:val="24"/>
          <w:szCs w:val="24"/>
        </w:rPr>
        <w:t>": - Легковые автомобили отечественного производства с приводом на заднюю ось и двигателем с рабочим объемом до 1600 см3 , подготовленные в соответствии с требованиями Статьи 3, Статьи 4 и Статьи 9</w:t>
      </w:r>
      <w:r w:rsidR="0070342E">
        <w:rPr>
          <w:sz w:val="24"/>
          <w:szCs w:val="24"/>
        </w:rPr>
        <w:t>.</w:t>
      </w:r>
    </w:p>
    <w:p w:rsidR="00444EC3" w:rsidRPr="0070342E" w:rsidRDefault="00444EC3" w:rsidP="007078E3">
      <w:pPr>
        <w:pStyle w:val="a5"/>
        <w:numPr>
          <w:ilvl w:val="1"/>
          <w:numId w:val="5"/>
        </w:numPr>
        <w:tabs>
          <w:tab w:val="left" w:pos="567"/>
        </w:tabs>
        <w:ind w:left="0" w:right="2" w:firstLine="0"/>
        <w:contextualSpacing/>
        <w:jc w:val="both"/>
        <w:rPr>
          <w:sz w:val="24"/>
          <w:szCs w:val="24"/>
        </w:rPr>
      </w:pPr>
      <w:r w:rsidRPr="0070342E">
        <w:rPr>
          <w:sz w:val="24"/>
          <w:szCs w:val="24"/>
        </w:rPr>
        <w:t>Шины</w:t>
      </w:r>
    </w:p>
    <w:p w:rsidR="00FF3662" w:rsidRDefault="00444EC3" w:rsidP="00CE2E27">
      <w:pPr>
        <w:ind w:right="2"/>
        <w:contextualSpacing/>
        <w:jc w:val="both"/>
        <w:rPr>
          <w:sz w:val="24"/>
          <w:szCs w:val="24"/>
        </w:rPr>
      </w:pPr>
      <w:r w:rsidRPr="0070342E">
        <w:rPr>
          <w:sz w:val="24"/>
          <w:szCs w:val="24"/>
        </w:rPr>
        <w:t>Во всех классах обязательное использование шин отечественного производителя, кроме Супер-1600, для классов Д3-мини, Д2Н, Д3-спринт, Д2- Классика обязательное использования колес производства «МАСТЕР-СПОРТ»</w:t>
      </w:r>
      <w:r w:rsidR="0070342E">
        <w:rPr>
          <w:sz w:val="24"/>
          <w:szCs w:val="24"/>
        </w:rPr>
        <w:t>.</w:t>
      </w:r>
    </w:p>
    <w:p w:rsidR="00CE2E27" w:rsidRPr="00FF3662" w:rsidRDefault="00CE2E27" w:rsidP="00CE2E27">
      <w:pPr>
        <w:ind w:right="2"/>
        <w:contextualSpacing/>
        <w:jc w:val="both"/>
        <w:rPr>
          <w:sz w:val="24"/>
          <w:szCs w:val="24"/>
        </w:rPr>
      </w:pPr>
    </w:p>
    <w:p w:rsidR="00FF3662" w:rsidRPr="00CE2E27" w:rsidRDefault="00FF3662" w:rsidP="00FF3662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СТАРТОВЫЕ</w:t>
      </w:r>
      <w:r w:rsidRPr="007B43FE">
        <w:rPr>
          <w:spacing w:val="-1"/>
        </w:rPr>
        <w:t xml:space="preserve"> </w:t>
      </w:r>
      <w:r w:rsidRPr="007B43FE">
        <w:t>НОМЕРА</w:t>
      </w:r>
    </w:p>
    <w:p w:rsidR="004A44BF" w:rsidRPr="004A44BF" w:rsidRDefault="004A44BF" w:rsidP="004A44BF">
      <w:pPr>
        <w:tabs>
          <w:tab w:val="left" w:pos="426"/>
        </w:tabs>
        <w:ind w:right="2"/>
        <w:jc w:val="both"/>
        <w:rPr>
          <w:sz w:val="24"/>
          <w:szCs w:val="24"/>
        </w:rPr>
      </w:pPr>
    </w:p>
    <w:p w:rsidR="00FF3662" w:rsidRDefault="00FF3662" w:rsidP="00FF3662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BFB">
        <w:rPr>
          <w:sz w:val="24"/>
          <w:szCs w:val="24"/>
        </w:rPr>
        <w:t>Фон стартовых номеров белый, цифры – черные. Размер должен соответствовать требованиям п. 4.4      ПРК -</w:t>
      </w:r>
      <w:r w:rsidRPr="00B44BFB">
        <w:rPr>
          <w:spacing w:val="-3"/>
          <w:sz w:val="24"/>
          <w:szCs w:val="24"/>
        </w:rPr>
        <w:t xml:space="preserve"> </w:t>
      </w:r>
      <w:r w:rsidRPr="00B44BFB">
        <w:rPr>
          <w:sz w:val="24"/>
          <w:szCs w:val="24"/>
        </w:rPr>
        <w:t>2015.</w:t>
      </w:r>
    </w:p>
    <w:p w:rsidR="00FF3662" w:rsidRDefault="00FF3662" w:rsidP="00FF3662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Все автомобили, помимо основных стартовых номеров, должны иметь на крыше дополнительные двусторонние таблички со стартовыми</w:t>
      </w:r>
      <w:r w:rsidRPr="00B44BFB">
        <w:rPr>
          <w:spacing w:val="-5"/>
          <w:sz w:val="24"/>
          <w:szCs w:val="24"/>
        </w:rPr>
        <w:t xml:space="preserve"> </w:t>
      </w:r>
      <w:r w:rsidRPr="00B44BFB">
        <w:rPr>
          <w:sz w:val="24"/>
          <w:szCs w:val="24"/>
        </w:rPr>
        <w:t>номерами.</w:t>
      </w:r>
    </w:p>
    <w:p w:rsidR="00FF3662" w:rsidRDefault="00FF3662" w:rsidP="00FF3662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 xml:space="preserve">Все Заявители обязаны резервировать на капоте автомобилей места для размещения      </w:t>
      </w:r>
      <w:r w:rsidRPr="00B44BFB">
        <w:rPr>
          <w:sz w:val="24"/>
          <w:szCs w:val="24"/>
        </w:rPr>
        <w:lastRenderedPageBreak/>
        <w:t>обязательной рекламы Организатора</w:t>
      </w:r>
      <w:r w:rsidRPr="00B44BFB">
        <w:rPr>
          <w:spacing w:val="-2"/>
          <w:sz w:val="24"/>
          <w:szCs w:val="24"/>
        </w:rPr>
        <w:t xml:space="preserve"> </w:t>
      </w:r>
      <w:r w:rsidRPr="00B44BFB">
        <w:rPr>
          <w:sz w:val="24"/>
          <w:szCs w:val="24"/>
        </w:rPr>
        <w:t>соревнований.</w:t>
      </w:r>
    </w:p>
    <w:p w:rsidR="00FF3662" w:rsidRDefault="00FF3662" w:rsidP="00FF3662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На обоих передних крыльях или дверях, а на одноместных автомобилях с обеих сторон кокпита должен быть нанесен флаг РФ, а также имя и фамилия спортсмена. Высота флага и букв должна быть не менее 4</w:t>
      </w:r>
      <w:r w:rsidRPr="00B44BFB">
        <w:rPr>
          <w:spacing w:val="-3"/>
          <w:sz w:val="24"/>
          <w:szCs w:val="24"/>
        </w:rPr>
        <w:t xml:space="preserve"> </w:t>
      </w:r>
      <w:r w:rsidRPr="00B44BFB">
        <w:rPr>
          <w:sz w:val="24"/>
          <w:szCs w:val="24"/>
        </w:rPr>
        <w:t>см.</w:t>
      </w:r>
    </w:p>
    <w:p w:rsidR="004A44BF" w:rsidRDefault="00FF3662" w:rsidP="00FF3662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Если на соревновании возникнет ситуация, при которой кроме данного спортсмена, такой же номер будет еще у одного спортсмена, то приоритет в использовании номера будет у спортсмена, ра</w:t>
      </w:r>
      <w:r w:rsidR="004A44BF">
        <w:rPr>
          <w:sz w:val="24"/>
          <w:szCs w:val="24"/>
        </w:rPr>
        <w:t>нее подавшего заявку на участие.</w:t>
      </w:r>
    </w:p>
    <w:p w:rsidR="0070342E" w:rsidRPr="004A44BF" w:rsidRDefault="0070342E" w:rsidP="004A44BF">
      <w:pPr>
        <w:sectPr w:rsidR="0070342E" w:rsidRPr="004A44BF" w:rsidSect="003B67A5">
          <w:pgSz w:w="11910" w:h="16840"/>
          <w:pgMar w:top="1134" w:right="567" w:bottom="1134" w:left="1418" w:header="720" w:footer="720" w:gutter="0"/>
          <w:cols w:space="720"/>
        </w:sectPr>
      </w:pPr>
    </w:p>
    <w:p w:rsidR="006C6307" w:rsidRPr="007B43FE" w:rsidRDefault="006C6307" w:rsidP="003B67A5">
      <w:pPr>
        <w:tabs>
          <w:tab w:val="left" w:pos="1260"/>
        </w:tabs>
        <w:ind w:right="2"/>
        <w:rPr>
          <w:sz w:val="24"/>
          <w:szCs w:val="24"/>
        </w:rPr>
      </w:pPr>
    </w:p>
    <w:p w:rsidR="006C6307" w:rsidRPr="007B43FE" w:rsidRDefault="006C6307" w:rsidP="007078E3">
      <w:pPr>
        <w:pStyle w:val="1"/>
        <w:numPr>
          <w:ilvl w:val="0"/>
          <w:numId w:val="5"/>
        </w:numPr>
        <w:tabs>
          <w:tab w:val="left" w:pos="284"/>
        </w:tabs>
        <w:ind w:left="0" w:right="2" w:firstLine="0"/>
        <w:jc w:val="center"/>
      </w:pPr>
      <w:r w:rsidRPr="007B43FE">
        <w:t>СИСТЕМА ВИДЕОФИКСАЦИИ В</w:t>
      </w:r>
      <w:r w:rsidRPr="007B43FE">
        <w:rPr>
          <w:spacing w:val="-2"/>
        </w:rPr>
        <w:t xml:space="preserve"> </w:t>
      </w:r>
      <w:r w:rsidRPr="007B43FE">
        <w:t>АВТОМОБИЛЯХ</w:t>
      </w:r>
    </w:p>
    <w:p w:rsidR="006C6307" w:rsidRPr="007B43FE" w:rsidRDefault="006C6307" w:rsidP="003B67A5">
      <w:pPr>
        <w:pStyle w:val="a3"/>
        <w:ind w:right="2"/>
        <w:rPr>
          <w:b/>
        </w:rPr>
      </w:pPr>
    </w:p>
    <w:p w:rsidR="006C6307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 xml:space="preserve"> Видеокамеры должны быть размещены и закреплены на автомобиле под наблюдением технического контролера. Рекомендуемое расположение – главная дуга безопасности. Обзор камеры должен позволять фиксировать действия гонщика (руление), а также вид через ветровое стекло (переднюю сетку). В зоне видимости видеокамеры должна быть закреплена табличка, на которой указана фамилия спортсмена и стартовый номер. Эти данные должны быть хорошо видны. Высота расположения объектива камеры не может быть выше уровня глаз спортсмена, находящегося на своём месте и пристёгнутого ремнями безопасности. Обзор камеры должен быть не менее 120 градусов в горизонтальной</w:t>
      </w:r>
      <w:r w:rsidRPr="007B43FE">
        <w:rPr>
          <w:spacing w:val="-1"/>
          <w:sz w:val="24"/>
          <w:szCs w:val="24"/>
        </w:rPr>
        <w:t xml:space="preserve"> </w:t>
      </w:r>
      <w:r w:rsidRPr="007B43FE">
        <w:rPr>
          <w:sz w:val="24"/>
          <w:szCs w:val="24"/>
        </w:rPr>
        <w:t>плоскости.</w:t>
      </w:r>
    </w:p>
    <w:p w:rsidR="006C6307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Видеокамеры включаются в предстартовом накопителе непосредственно перед выездом на старт.</w:t>
      </w:r>
    </w:p>
    <w:p w:rsidR="006C6307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После финиша заезда камера (или её флэш-карта), могут быть удалены из автомобиля только с разрешения Руководителя</w:t>
      </w:r>
      <w:r w:rsidRPr="00B44BFB">
        <w:rPr>
          <w:spacing w:val="-2"/>
          <w:sz w:val="24"/>
          <w:szCs w:val="24"/>
        </w:rPr>
        <w:t xml:space="preserve"> </w:t>
      </w:r>
      <w:r w:rsidRPr="00B44BFB">
        <w:rPr>
          <w:sz w:val="24"/>
          <w:szCs w:val="24"/>
        </w:rPr>
        <w:t>гонки.</w:t>
      </w:r>
    </w:p>
    <w:p w:rsidR="006C6307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При необходимости расследования гоночных инцидентов, заявители обязаны предоставлять информацию с видеокамер судьям по требованию Руководителя гонки. Ответственность за сохранность камеры в ходе соревнования лежит на заявителе. Для оперативного расследования гоночных инцидентов обязательно наличие не менее двух флэш-карт у</w:t>
      </w:r>
      <w:r w:rsidRPr="00B44BFB">
        <w:rPr>
          <w:spacing w:val="-12"/>
          <w:sz w:val="24"/>
          <w:szCs w:val="24"/>
        </w:rPr>
        <w:t xml:space="preserve"> </w:t>
      </w:r>
      <w:r w:rsidRPr="00B44BFB">
        <w:rPr>
          <w:sz w:val="24"/>
          <w:szCs w:val="24"/>
        </w:rPr>
        <w:t>участника.</w:t>
      </w:r>
    </w:p>
    <w:p w:rsidR="006C6307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Используемые на соревнованиях карты памяти видеокамер должны быть очищены от посторонних фото/видео материалов. В случае сдачи карты памяти с материалами, не относящимися к данному этапу соревнования, участник пенализируется денежным штрафом в размере 50 % стартового</w:t>
      </w:r>
      <w:r w:rsidRPr="00B44BFB">
        <w:rPr>
          <w:spacing w:val="-1"/>
          <w:sz w:val="24"/>
          <w:szCs w:val="24"/>
        </w:rPr>
        <w:t xml:space="preserve"> </w:t>
      </w:r>
      <w:r w:rsidRPr="00B44BFB">
        <w:rPr>
          <w:sz w:val="24"/>
          <w:szCs w:val="24"/>
        </w:rPr>
        <w:t>взноса.</w:t>
      </w:r>
    </w:p>
    <w:p w:rsidR="006C6307" w:rsidRPr="00B44BFB" w:rsidRDefault="006C6307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В случае отсутствия видеоматериалов последнего для данного спортсмена заезда, участник пенализируется денежным штрафом в размере 50 % стартового взноса. Дополнительно КСК может применить любую другую пенализацию, в соответствии с действующими Правилами проведения соревнований по кроссу и ралли-кроссу</w:t>
      </w:r>
      <w:r w:rsidRPr="00B44BFB">
        <w:rPr>
          <w:spacing w:val="-9"/>
          <w:sz w:val="24"/>
          <w:szCs w:val="24"/>
        </w:rPr>
        <w:t xml:space="preserve"> </w:t>
      </w:r>
      <w:r w:rsidRPr="00B44BFB">
        <w:rPr>
          <w:sz w:val="24"/>
          <w:szCs w:val="24"/>
        </w:rPr>
        <w:t>(ППКР).</w:t>
      </w:r>
    </w:p>
    <w:p w:rsidR="00F83C68" w:rsidRPr="007B43FE" w:rsidRDefault="00F83C68" w:rsidP="003B67A5">
      <w:pPr>
        <w:tabs>
          <w:tab w:val="left" w:pos="1260"/>
        </w:tabs>
        <w:ind w:right="2"/>
        <w:rPr>
          <w:sz w:val="24"/>
          <w:szCs w:val="24"/>
        </w:rPr>
      </w:pPr>
    </w:p>
    <w:p w:rsidR="00F83C68" w:rsidRPr="007B43FE" w:rsidRDefault="00F83C68" w:rsidP="007078E3">
      <w:pPr>
        <w:pStyle w:val="1"/>
        <w:numPr>
          <w:ilvl w:val="0"/>
          <w:numId w:val="5"/>
        </w:numPr>
        <w:tabs>
          <w:tab w:val="left" w:pos="426"/>
        </w:tabs>
        <w:ind w:left="0" w:right="2" w:firstLine="0"/>
        <w:jc w:val="center"/>
      </w:pPr>
      <w:r w:rsidRPr="007B43FE">
        <w:t>СТАРТ-ФИНИШ</w:t>
      </w:r>
    </w:p>
    <w:p w:rsidR="00F83C68" w:rsidRPr="007B43FE" w:rsidRDefault="00F83C68" w:rsidP="003B67A5">
      <w:pPr>
        <w:pStyle w:val="a3"/>
        <w:ind w:right="2"/>
        <w:rPr>
          <w:b/>
        </w:rPr>
      </w:pPr>
    </w:p>
    <w:p w:rsidR="00F83C68" w:rsidRDefault="00F83C68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Доступ в предстартовый накопитель закрывается через 5 минут после старта предыдущего заезда. Формирование стартовой решетки следующего заезда должно быть завершено до момента окончания предыдущего</w:t>
      </w:r>
      <w:r w:rsidRPr="007B43FE">
        <w:rPr>
          <w:spacing w:val="-4"/>
          <w:sz w:val="24"/>
          <w:szCs w:val="24"/>
        </w:rPr>
        <w:t xml:space="preserve"> </w:t>
      </w:r>
      <w:r w:rsidRPr="007B43FE">
        <w:rPr>
          <w:sz w:val="24"/>
          <w:szCs w:val="24"/>
        </w:rPr>
        <w:t>заезда.</w:t>
      </w:r>
    </w:p>
    <w:p w:rsidR="00F83C68" w:rsidRDefault="00F83C68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После прохождения ознакомительного круга, спортсменам может быть предоставлено время для замены шин, но не более 10 минут. Информацию о такой возможности, а также детали этой процедуры, руководитель гонки должен довести до сведения участников на обязательном</w:t>
      </w:r>
      <w:r w:rsidRPr="00B44BFB">
        <w:rPr>
          <w:spacing w:val="-25"/>
          <w:sz w:val="24"/>
          <w:szCs w:val="24"/>
        </w:rPr>
        <w:t xml:space="preserve"> </w:t>
      </w:r>
      <w:r w:rsidRPr="00B44BFB">
        <w:rPr>
          <w:sz w:val="24"/>
          <w:szCs w:val="24"/>
        </w:rPr>
        <w:t>брифинге.</w:t>
      </w:r>
    </w:p>
    <w:p w:rsidR="00F83C68" w:rsidRDefault="00F83C68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Стартовая команда подается</w:t>
      </w:r>
      <w:r w:rsidRPr="00B44BFB">
        <w:rPr>
          <w:spacing w:val="-2"/>
          <w:sz w:val="24"/>
          <w:szCs w:val="24"/>
        </w:rPr>
        <w:t xml:space="preserve"> </w:t>
      </w:r>
      <w:r w:rsidRPr="00B44BFB">
        <w:rPr>
          <w:sz w:val="24"/>
          <w:szCs w:val="24"/>
        </w:rPr>
        <w:t>светофором.</w:t>
      </w:r>
    </w:p>
    <w:p w:rsidR="00F83C68" w:rsidRDefault="00F83C68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В случае, если в ходе заезда автомобиль не может продолжить движение из-за технической неисправности, аварии или по какой-либо другой причине, спортсмен обязан немедленно его покинуть, выйдя за пределы трассы. В любом случае это должно быть выполнено не позднее, чем лидер заезда опередит его на два</w:t>
      </w:r>
      <w:r w:rsidRPr="00B44BFB">
        <w:rPr>
          <w:spacing w:val="-5"/>
          <w:sz w:val="24"/>
          <w:szCs w:val="24"/>
        </w:rPr>
        <w:t xml:space="preserve"> </w:t>
      </w:r>
      <w:r w:rsidRPr="00B44BFB">
        <w:rPr>
          <w:sz w:val="24"/>
          <w:szCs w:val="24"/>
        </w:rPr>
        <w:t>круга.</w:t>
      </w:r>
    </w:p>
    <w:p w:rsidR="00F83C68" w:rsidRPr="00B44BFB" w:rsidRDefault="00F83C68" w:rsidP="007078E3">
      <w:pPr>
        <w:pStyle w:val="a5"/>
        <w:numPr>
          <w:ilvl w:val="1"/>
          <w:numId w:val="5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B44BFB">
        <w:rPr>
          <w:sz w:val="24"/>
          <w:szCs w:val="24"/>
        </w:rPr>
        <w:t>Время закрытия финиша – 2 минуты после финиша лидера. Финишировавшими считаются автомобили, пересекшие линию до его</w:t>
      </w:r>
      <w:r w:rsidRPr="00B44BFB">
        <w:rPr>
          <w:spacing w:val="-5"/>
          <w:sz w:val="24"/>
          <w:szCs w:val="24"/>
        </w:rPr>
        <w:t xml:space="preserve"> </w:t>
      </w:r>
      <w:r w:rsidRPr="00B44BFB">
        <w:rPr>
          <w:sz w:val="24"/>
          <w:szCs w:val="24"/>
        </w:rPr>
        <w:t>закрытия.</w:t>
      </w:r>
    </w:p>
    <w:p w:rsidR="00F83C68" w:rsidRPr="007B43FE" w:rsidRDefault="00F83C68" w:rsidP="003B67A5">
      <w:pPr>
        <w:tabs>
          <w:tab w:val="left" w:pos="1260"/>
        </w:tabs>
        <w:ind w:right="2"/>
        <w:rPr>
          <w:sz w:val="24"/>
          <w:szCs w:val="24"/>
        </w:rPr>
      </w:pPr>
    </w:p>
    <w:p w:rsidR="00F83C68" w:rsidRDefault="00F83C68" w:rsidP="007078E3">
      <w:pPr>
        <w:pStyle w:val="1"/>
        <w:numPr>
          <w:ilvl w:val="0"/>
          <w:numId w:val="2"/>
        </w:numPr>
        <w:tabs>
          <w:tab w:val="left" w:pos="426"/>
        </w:tabs>
        <w:ind w:left="0" w:right="2" w:firstLine="0"/>
        <w:jc w:val="center"/>
      </w:pPr>
      <w:r w:rsidRPr="007B43FE">
        <w:t>ТРАССА</w:t>
      </w:r>
      <w:r w:rsidRPr="007B43FE">
        <w:rPr>
          <w:spacing w:val="-2"/>
        </w:rPr>
        <w:t xml:space="preserve"> </w:t>
      </w:r>
      <w:r w:rsidRPr="007B43FE">
        <w:t>СОРЕВНОВАНИЙ</w:t>
      </w:r>
    </w:p>
    <w:p w:rsidR="00B44BFB" w:rsidRPr="007B43FE" w:rsidRDefault="00B44BFB" w:rsidP="00B44BFB">
      <w:pPr>
        <w:pStyle w:val="1"/>
        <w:tabs>
          <w:tab w:val="left" w:pos="426"/>
        </w:tabs>
        <w:ind w:left="0" w:right="2" w:firstLine="0"/>
      </w:pPr>
    </w:p>
    <w:p w:rsidR="008F1117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Трасса в виде замкнутой кривой протяженностью 1050 метров, закреплена ограждениями.</w:t>
      </w:r>
    </w:p>
    <w:p w:rsidR="008F1117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Ширина дорожки составляет от 15 до 22 метров.</w:t>
      </w:r>
    </w:p>
    <w:p w:rsidR="008F1117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Стартовая площадка вынесена за пределы гоночного</w:t>
      </w:r>
      <w:r w:rsidRPr="002377AA">
        <w:rPr>
          <w:spacing w:val="-4"/>
          <w:sz w:val="24"/>
          <w:szCs w:val="24"/>
        </w:rPr>
        <w:t xml:space="preserve"> </w:t>
      </w:r>
      <w:r w:rsidRPr="002377AA">
        <w:rPr>
          <w:sz w:val="24"/>
          <w:szCs w:val="24"/>
        </w:rPr>
        <w:t>полотна, с твердым покрытием.</w:t>
      </w:r>
    </w:p>
    <w:p w:rsidR="008F1117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lastRenderedPageBreak/>
        <w:t>Имеется предстартовый</w:t>
      </w:r>
      <w:r w:rsidRPr="002377AA">
        <w:rPr>
          <w:spacing w:val="-1"/>
          <w:sz w:val="24"/>
          <w:szCs w:val="24"/>
        </w:rPr>
        <w:t xml:space="preserve"> </w:t>
      </w:r>
      <w:r w:rsidRPr="002377AA">
        <w:rPr>
          <w:sz w:val="24"/>
          <w:szCs w:val="24"/>
        </w:rPr>
        <w:t>накопитель.</w:t>
      </w:r>
    </w:p>
    <w:p w:rsidR="008F1117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Парк-стоянка имеет въезд и выезд на старт с твердым покрытием, а также въезд после</w:t>
      </w:r>
      <w:r w:rsidRPr="002377AA">
        <w:rPr>
          <w:spacing w:val="-7"/>
          <w:sz w:val="24"/>
          <w:szCs w:val="24"/>
        </w:rPr>
        <w:t xml:space="preserve"> </w:t>
      </w:r>
      <w:r w:rsidRPr="002377AA">
        <w:rPr>
          <w:sz w:val="24"/>
          <w:szCs w:val="24"/>
        </w:rPr>
        <w:t>финиша.</w:t>
      </w:r>
    </w:p>
    <w:p w:rsidR="002377AA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Направление движения по трассе – против часовой</w:t>
      </w:r>
      <w:r w:rsidRPr="002377AA">
        <w:rPr>
          <w:spacing w:val="-8"/>
          <w:sz w:val="24"/>
          <w:szCs w:val="24"/>
        </w:rPr>
        <w:t xml:space="preserve"> </w:t>
      </w:r>
      <w:r w:rsidRPr="002377AA">
        <w:rPr>
          <w:sz w:val="24"/>
          <w:szCs w:val="24"/>
        </w:rPr>
        <w:t>стрелки.</w:t>
      </w:r>
    </w:p>
    <w:p w:rsidR="002377AA" w:rsidRPr="00765609" w:rsidRDefault="008F1117" w:rsidP="007078E3">
      <w:pPr>
        <w:pStyle w:val="a5"/>
        <w:numPr>
          <w:ilvl w:val="1"/>
          <w:numId w:val="9"/>
        </w:numPr>
        <w:tabs>
          <w:tab w:val="left" w:pos="567"/>
        </w:tabs>
        <w:ind w:left="0" w:right="2" w:firstLine="0"/>
        <w:jc w:val="both"/>
        <w:rPr>
          <w:b/>
          <w:sz w:val="24"/>
          <w:szCs w:val="24"/>
        </w:rPr>
      </w:pPr>
      <w:r w:rsidRPr="002377AA">
        <w:rPr>
          <w:sz w:val="24"/>
          <w:szCs w:val="24"/>
        </w:rPr>
        <w:t xml:space="preserve">Трасса соревнований оборудована электронной системой хронометража. Каждый спортсмен обязан оснастить свой автомобиль специальным датчиком. Датчик должен быть надежно закреплен в передней части автомобиля на высоте от 200 до 400 мм от уровня гоночного полотна. Датчики предоставляются в аренду перед соревнованиями, во время административных проверок. </w:t>
      </w:r>
      <w:r w:rsidRPr="00765609">
        <w:rPr>
          <w:b/>
          <w:sz w:val="24"/>
          <w:szCs w:val="24"/>
        </w:rPr>
        <w:t>Арендная плата за пользование датчиком составляет 500</w:t>
      </w:r>
      <w:r w:rsidRPr="00765609">
        <w:rPr>
          <w:b/>
          <w:spacing w:val="-2"/>
          <w:sz w:val="24"/>
          <w:szCs w:val="24"/>
        </w:rPr>
        <w:t xml:space="preserve"> </w:t>
      </w:r>
      <w:r w:rsidRPr="00765609">
        <w:rPr>
          <w:b/>
          <w:sz w:val="24"/>
          <w:szCs w:val="24"/>
        </w:rPr>
        <w:t>рублей.</w:t>
      </w:r>
    </w:p>
    <w:p w:rsidR="00C368F2" w:rsidRPr="007B43FE" w:rsidRDefault="00C368F2" w:rsidP="003B67A5">
      <w:pPr>
        <w:tabs>
          <w:tab w:val="left" w:pos="1260"/>
        </w:tabs>
        <w:ind w:right="2"/>
        <w:rPr>
          <w:sz w:val="24"/>
          <w:szCs w:val="24"/>
        </w:rPr>
      </w:pPr>
    </w:p>
    <w:p w:rsidR="00C368F2" w:rsidRPr="007B43FE" w:rsidRDefault="00C368F2" w:rsidP="007078E3">
      <w:pPr>
        <w:pStyle w:val="1"/>
        <w:numPr>
          <w:ilvl w:val="0"/>
          <w:numId w:val="3"/>
        </w:numPr>
        <w:tabs>
          <w:tab w:val="left" w:pos="426"/>
        </w:tabs>
        <w:ind w:left="0" w:right="2" w:firstLine="0"/>
        <w:jc w:val="center"/>
      </w:pPr>
      <w:r w:rsidRPr="007B43FE">
        <w:t xml:space="preserve">АДМИНИСТРАТИВНАЯ ПРОВЕРКА. МЕДИЦИНСКИЙ КОНТРОЛЬ. </w:t>
      </w:r>
      <w:r w:rsidR="00BC3031" w:rsidRPr="007B43FE">
        <w:t xml:space="preserve">     </w:t>
      </w:r>
      <w:r w:rsidRPr="007B43FE">
        <w:t>ТЕХНИЧЕСКАЯ</w:t>
      </w:r>
      <w:r w:rsidRPr="007B43FE">
        <w:rPr>
          <w:spacing w:val="-2"/>
        </w:rPr>
        <w:t xml:space="preserve"> </w:t>
      </w:r>
      <w:r w:rsidRPr="007B43FE">
        <w:t>ИНСПЕКЦИЯ</w:t>
      </w:r>
    </w:p>
    <w:p w:rsidR="00C368F2" w:rsidRPr="007B43FE" w:rsidRDefault="00C368F2" w:rsidP="003B67A5">
      <w:pPr>
        <w:pStyle w:val="a3"/>
        <w:ind w:right="2"/>
        <w:rPr>
          <w:b/>
        </w:rPr>
      </w:pP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Административная проверка проводится в период времени, предусмотренный программой соревнования. В ходе проверки представитель Заявителя должен предъявить на каждого спортсмена документы, предусмотренные Регламентом РАФ, а также медицинскую справку (Форма №73) о допуске к соревнованиям по</w:t>
      </w:r>
      <w:r w:rsidRPr="007B43FE">
        <w:rPr>
          <w:spacing w:val="-3"/>
          <w:sz w:val="24"/>
          <w:szCs w:val="24"/>
        </w:rPr>
        <w:t xml:space="preserve"> </w:t>
      </w:r>
      <w:r w:rsidRPr="007B43FE">
        <w:rPr>
          <w:sz w:val="24"/>
          <w:szCs w:val="24"/>
        </w:rPr>
        <w:t>автоспорту.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Медицинский контроль проводится перед началом соревнований, одновременно с проведением технической</w:t>
      </w:r>
      <w:r w:rsidRPr="002377AA">
        <w:rPr>
          <w:spacing w:val="-2"/>
          <w:sz w:val="24"/>
          <w:szCs w:val="24"/>
        </w:rPr>
        <w:t xml:space="preserve"> </w:t>
      </w:r>
      <w:r w:rsidRPr="002377AA">
        <w:rPr>
          <w:sz w:val="24"/>
          <w:szCs w:val="24"/>
        </w:rPr>
        <w:t>инспекции.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Главный врач соревнования имеет право провести дополнительный медицинский контроль любого спортсмена в любое время по собственной инициативе либо по решению ГСК либо по поручению Руководителя гонки. Спортсмены, уклонившиеся от обследования или имеющие медицинские противопоказания, к участию в соревнованиях не</w:t>
      </w:r>
      <w:r w:rsidRPr="002377AA">
        <w:rPr>
          <w:spacing w:val="-6"/>
          <w:sz w:val="24"/>
          <w:szCs w:val="24"/>
        </w:rPr>
        <w:t xml:space="preserve"> </w:t>
      </w:r>
      <w:r w:rsidRPr="002377AA">
        <w:rPr>
          <w:sz w:val="24"/>
          <w:szCs w:val="24"/>
        </w:rPr>
        <w:t>допускаются.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Предстартовая техническая инспекция проводится с целью определения соответствия автомобилей зачетной группе, а также проверки элементов, влияющих на безопасность, и, при необходимости, некоторых иных параметров. Автомобили предъявляются на техническую инспекцию со стартовыми номерами и рекламой организатора.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В ходе предстартовой технической инспекции возможна маркировка отдельных частей, узлов и агрегатов автомобиля. Замена маркировки элементов до окончания соревнования допускается только с разрешения технического контролера.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Спортсмены обязаны присутствовать на предстартовой технической инспекции и предъявить техническим контролерам омологированную экипировку (комбинезон, шлем, обувь и т.п.), а также выданный РАФ спортивный технический паспорт</w:t>
      </w:r>
      <w:r w:rsidRPr="002377AA">
        <w:rPr>
          <w:spacing w:val="-6"/>
          <w:sz w:val="24"/>
          <w:szCs w:val="24"/>
        </w:rPr>
        <w:t xml:space="preserve"> </w:t>
      </w:r>
      <w:r w:rsidRPr="002377AA">
        <w:rPr>
          <w:sz w:val="24"/>
          <w:szCs w:val="24"/>
        </w:rPr>
        <w:t>автомобиля.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Автомобили не прошедшие предстартовую техническую инспекцию, равно, как и спортсмены, не прошедшие предстартовый медицинский контроль, к соревнованиям не допускаются.</w:t>
      </w:r>
    </w:p>
    <w:p w:rsidR="00C368F2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Сразу после окончания финального заезда спортсмен обязан привести свой автомобиль в закрытый парк, не позднее 5 минут после финиша, затем сразу покинуть автомобиль и выйти из закрытого парка.</w:t>
      </w:r>
    </w:p>
    <w:p w:rsidR="00C368F2" w:rsidRPr="002377AA" w:rsidRDefault="00C368F2" w:rsidP="007078E3">
      <w:pPr>
        <w:pStyle w:val="a5"/>
        <w:numPr>
          <w:ilvl w:val="1"/>
          <w:numId w:val="3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2377AA">
        <w:rPr>
          <w:sz w:val="24"/>
          <w:szCs w:val="24"/>
        </w:rPr>
        <w:t>Заявители обязаны предоставить техническим контролерам необходимую помощь, связанную с возможным демонтажем или разборкой узлов автомобиля для проведения необходимых проверок.</w:t>
      </w:r>
    </w:p>
    <w:p w:rsidR="006D3AA6" w:rsidRPr="007B43FE" w:rsidRDefault="00635624" w:rsidP="003B67A5">
      <w:pPr>
        <w:pStyle w:val="1"/>
        <w:tabs>
          <w:tab w:val="left" w:pos="3831"/>
        </w:tabs>
        <w:ind w:left="0" w:right="2" w:firstLine="0"/>
      </w:pPr>
      <w:r w:rsidRPr="007B43FE">
        <w:rPr>
          <w:b w:val="0"/>
          <w:bCs w:val="0"/>
        </w:rPr>
        <w:t xml:space="preserve"> </w:t>
      </w:r>
    </w:p>
    <w:p w:rsidR="006D3AA6" w:rsidRDefault="00C368F2" w:rsidP="007078E3">
      <w:pPr>
        <w:pStyle w:val="1"/>
        <w:numPr>
          <w:ilvl w:val="0"/>
          <w:numId w:val="4"/>
        </w:numPr>
        <w:tabs>
          <w:tab w:val="left" w:pos="426"/>
        </w:tabs>
        <w:ind w:left="0" w:right="2" w:firstLine="0"/>
        <w:jc w:val="center"/>
      </w:pPr>
      <w:r w:rsidRPr="007B43FE">
        <w:t>ОПРЕДЕЛЕНИЕ</w:t>
      </w:r>
      <w:r w:rsidRPr="007B43FE">
        <w:rPr>
          <w:spacing w:val="-1"/>
        </w:rPr>
        <w:t xml:space="preserve"> </w:t>
      </w:r>
      <w:r w:rsidRPr="007B43FE">
        <w:t>РЕЗУЛЬТАТОВ</w:t>
      </w:r>
    </w:p>
    <w:p w:rsidR="002377AA" w:rsidRPr="007B43FE" w:rsidRDefault="002377AA" w:rsidP="002377AA">
      <w:pPr>
        <w:pStyle w:val="1"/>
        <w:tabs>
          <w:tab w:val="left" w:pos="426"/>
        </w:tabs>
        <w:ind w:left="0" w:right="2" w:firstLine="0"/>
        <w:jc w:val="center"/>
      </w:pPr>
    </w:p>
    <w:p w:rsidR="006D3AA6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Соревнования проводятся по правилам Приложения 4 к ППКР «Система отборочных и финальных заездов». Для начисления очков на всех этапах применяется «Таблица для начисления очков по занятым местам» (Таблица</w:t>
      </w:r>
      <w:r w:rsidRPr="007B43FE">
        <w:rPr>
          <w:spacing w:val="-8"/>
          <w:sz w:val="24"/>
          <w:szCs w:val="24"/>
        </w:rPr>
        <w:t xml:space="preserve"> </w:t>
      </w:r>
      <w:r w:rsidRPr="007B43FE">
        <w:rPr>
          <w:sz w:val="24"/>
          <w:szCs w:val="24"/>
        </w:rPr>
        <w:t>Б).</w:t>
      </w:r>
    </w:p>
    <w:p w:rsidR="006D3AA6" w:rsidRPr="007B43FE" w:rsidRDefault="006D3AA6" w:rsidP="002377AA">
      <w:pPr>
        <w:tabs>
          <w:tab w:val="left" w:pos="567"/>
        </w:tabs>
        <w:ind w:right="2"/>
        <w:jc w:val="both"/>
        <w:rPr>
          <w:sz w:val="24"/>
          <w:szCs w:val="24"/>
        </w:rPr>
      </w:pPr>
    </w:p>
    <w:p w:rsidR="00D65833" w:rsidRDefault="00D65833" w:rsidP="00CE2E27">
      <w:pPr>
        <w:pStyle w:val="1"/>
        <w:tabs>
          <w:tab w:val="left" w:pos="426"/>
        </w:tabs>
        <w:ind w:left="0" w:right="2" w:firstLine="0"/>
      </w:pPr>
    </w:p>
    <w:p w:rsidR="004A44BF" w:rsidRDefault="004A44BF" w:rsidP="004A44BF">
      <w:pPr>
        <w:pStyle w:val="1"/>
        <w:tabs>
          <w:tab w:val="left" w:pos="426"/>
        </w:tabs>
        <w:ind w:left="480" w:right="2" w:firstLine="0"/>
      </w:pPr>
    </w:p>
    <w:p w:rsidR="006D3AA6" w:rsidRDefault="006D3AA6" w:rsidP="00CE2E27">
      <w:pPr>
        <w:pStyle w:val="1"/>
        <w:numPr>
          <w:ilvl w:val="0"/>
          <w:numId w:val="4"/>
        </w:numPr>
        <w:tabs>
          <w:tab w:val="left" w:pos="426"/>
        </w:tabs>
        <w:ind w:right="2"/>
        <w:jc w:val="center"/>
      </w:pPr>
      <w:r w:rsidRPr="007B43FE">
        <w:lastRenderedPageBreak/>
        <w:t>ПРОТЕСТЫ И</w:t>
      </w:r>
      <w:r w:rsidRPr="007B43FE">
        <w:rPr>
          <w:spacing w:val="-2"/>
        </w:rPr>
        <w:t xml:space="preserve"> </w:t>
      </w:r>
      <w:r w:rsidRPr="007B43FE">
        <w:t>АПЕЛЛЯЦИЯ</w:t>
      </w:r>
    </w:p>
    <w:p w:rsidR="002377AA" w:rsidRPr="007B43FE" w:rsidRDefault="002377AA" w:rsidP="002377AA">
      <w:pPr>
        <w:pStyle w:val="1"/>
        <w:tabs>
          <w:tab w:val="left" w:pos="426"/>
        </w:tabs>
        <w:ind w:left="0" w:right="2" w:firstLine="0"/>
        <w:jc w:val="center"/>
      </w:pP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  <w:tab w:val="left" w:pos="139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Каждый Протест на соревновании подается в соответствии с требованиями п. 3.9 Главы 3 СК РАФ и сопровождается денежным взносом в размере 10 000 (Десять тысяч)</w:t>
      </w:r>
      <w:r w:rsidRPr="007B43FE">
        <w:rPr>
          <w:spacing w:val="-9"/>
          <w:sz w:val="24"/>
          <w:szCs w:val="24"/>
        </w:rPr>
        <w:t xml:space="preserve"> </w:t>
      </w:r>
      <w:r w:rsidRPr="007B43FE">
        <w:rPr>
          <w:sz w:val="24"/>
          <w:szCs w:val="24"/>
        </w:rPr>
        <w:t>рублей.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Если протест требует демонтажа и последующей разборки узлов/агрегатов автомобиля, протестующий участник должен внести дополнительный взнос в размере 10 000 (Десять тысяч) рублей.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  <w:tab w:val="left" w:pos="1512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 xml:space="preserve">Заявители имеют право апеллировать против решений, вынесенных спортивными комиссарами, перед Апелляционным судом РАФ. Процедура подачи апелляции регламентируется Положением </w:t>
      </w:r>
      <w:r w:rsidRPr="007B43FE">
        <w:rPr>
          <w:spacing w:val="-3"/>
          <w:sz w:val="24"/>
          <w:szCs w:val="24"/>
        </w:rPr>
        <w:t xml:space="preserve">«Об </w:t>
      </w:r>
      <w:r w:rsidRPr="007B43FE">
        <w:rPr>
          <w:sz w:val="24"/>
          <w:szCs w:val="24"/>
        </w:rPr>
        <w:t>Апелляционном суде</w:t>
      </w:r>
      <w:r w:rsidRPr="007B43FE">
        <w:rPr>
          <w:spacing w:val="6"/>
          <w:sz w:val="24"/>
          <w:szCs w:val="24"/>
        </w:rPr>
        <w:t xml:space="preserve"> </w:t>
      </w:r>
      <w:r w:rsidRPr="007B43FE">
        <w:rPr>
          <w:sz w:val="24"/>
          <w:szCs w:val="24"/>
        </w:rPr>
        <w:t>РАФ».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  <w:tab w:val="left" w:pos="1390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Протесты подаются против нарушений положений нормативных документов соревнований с обязательной ссылкой на пункты этих</w:t>
      </w:r>
      <w:r w:rsidRPr="007B43FE">
        <w:rPr>
          <w:spacing w:val="-2"/>
          <w:sz w:val="24"/>
          <w:szCs w:val="24"/>
        </w:rPr>
        <w:t xml:space="preserve"> </w:t>
      </w:r>
      <w:r w:rsidRPr="007B43FE">
        <w:rPr>
          <w:sz w:val="24"/>
          <w:szCs w:val="24"/>
        </w:rPr>
        <w:t>документов.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  <w:tab w:val="left" w:pos="1615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Протест против автомобиля технической регламентации или квалификации, установленного по окончании соревнования, подается в письменной форме в течение 30 минут после официальной публикации предварительных</w:t>
      </w:r>
      <w:r w:rsidRPr="007B43FE">
        <w:rPr>
          <w:spacing w:val="1"/>
          <w:sz w:val="24"/>
          <w:szCs w:val="24"/>
        </w:rPr>
        <w:t xml:space="preserve"> </w:t>
      </w:r>
      <w:r w:rsidRPr="007B43FE">
        <w:rPr>
          <w:sz w:val="24"/>
          <w:szCs w:val="24"/>
        </w:rPr>
        <w:t>результатов.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При необоснованном протесте взнос не</w:t>
      </w:r>
      <w:r w:rsidRPr="007B43FE">
        <w:rPr>
          <w:spacing w:val="-5"/>
          <w:sz w:val="24"/>
          <w:szCs w:val="24"/>
        </w:rPr>
        <w:t xml:space="preserve"> </w:t>
      </w:r>
      <w:r w:rsidRPr="007B43FE">
        <w:rPr>
          <w:sz w:val="24"/>
          <w:szCs w:val="24"/>
        </w:rPr>
        <w:t>возвращается.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Претензии о возмещении ущерба на решения Руководителя гонки, Главной судейской коллегии, принятые по нормативным документам, не</w:t>
      </w:r>
      <w:r w:rsidRPr="007B43FE">
        <w:rPr>
          <w:spacing w:val="-11"/>
          <w:sz w:val="24"/>
          <w:szCs w:val="24"/>
        </w:rPr>
        <w:t xml:space="preserve"> </w:t>
      </w:r>
      <w:r w:rsidRPr="007B43FE">
        <w:rPr>
          <w:sz w:val="24"/>
          <w:szCs w:val="24"/>
        </w:rPr>
        <w:t>принимаются.</w:t>
      </w:r>
    </w:p>
    <w:p w:rsidR="006D3AA6" w:rsidRPr="007B43FE" w:rsidRDefault="006D3AA6" w:rsidP="002377AA">
      <w:pPr>
        <w:pStyle w:val="a3"/>
        <w:tabs>
          <w:tab w:val="left" w:pos="567"/>
        </w:tabs>
        <w:ind w:right="2"/>
      </w:pPr>
    </w:p>
    <w:p w:rsidR="006D3AA6" w:rsidRPr="007B43FE" w:rsidRDefault="006D3AA6" w:rsidP="00CE2E27">
      <w:pPr>
        <w:pStyle w:val="1"/>
        <w:numPr>
          <w:ilvl w:val="0"/>
          <w:numId w:val="4"/>
        </w:numPr>
        <w:tabs>
          <w:tab w:val="left" w:pos="426"/>
        </w:tabs>
        <w:ind w:right="2"/>
        <w:jc w:val="center"/>
      </w:pPr>
      <w:r w:rsidRPr="007B43FE">
        <w:t>ТОЛКОВАНИЕ И ИЗМЕНЕНИЕ</w:t>
      </w:r>
      <w:r w:rsidRPr="007B43FE">
        <w:rPr>
          <w:spacing w:val="-5"/>
        </w:rPr>
        <w:t xml:space="preserve"> </w:t>
      </w:r>
      <w:r w:rsidRPr="007B43FE">
        <w:t>РЕГЛАМЕНТА</w:t>
      </w:r>
    </w:p>
    <w:p w:rsidR="006D3AA6" w:rsidRPr="007B43FE" w:rsidRDefault="006D3AA6" w:rsidP="002377AA">
      <w:pPr>
        <w:pStyle w:val="a3"/>
        <w:tabs>
          <w:tab w:val="left" w:pos="567"/>
        </w:tabs>
        <w:ind w:right="2"/>
        <w:rPr>
          <w:b/>
        </w:rPr>
      </w:pP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Правом толкования настоящего Регламента пользуется КСК. КСК также имеет право вносить изменения, вызванные форс-мажорными обстоятельствами или соображениями обеспечения безопасности.</w:t>
      </w:r>
    </w:p>
    <w:p w:rsidR="006D3AA6" w:rsidRPr="007B43FE" w:rsidRDefault="006D3AA6" w:rsidP="007078E3">
      <w:pPr>
        <w:pStyle w:val="a5"/>
        <w:numPr>
          <w:ilvl w:val="1"/>
          <w:numId w:val="4"/>
        </w:numPr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Все изменения Регламента доводятся до участников путем публикации на официальном табло информации или через судью при</w:t>
      </w:r>
      <w:r w:rsidRPr="007B43FE">
        <w:rPr>
          <w:spacing w:val="1"/>
          <w:sz w:val="24"/>
          <w:szCs w:val="24"/>
        </w:rPr>
        <w:t xml:space="preserve"> </w:t>
      </w:r>
      <w:r w:rsidRPr="007B43FE">
        <w:rPr>
          <w:sz w:val="24"/>
          <w:szCs w:val="24"/>
        </w:rPr>
        <w:t>участниках.</w:t>
      </w:r>
    </w:p>
    <w:p w:rsidR="004C4AC3" w:rsidRPr="007B43FE" w:rsidRDefault="004C4AC3" w:rsidP="002377AA">
      <w:pPr>
        <w:tabs>
          <w:tab w:val="left" w:pos="567"/>
        </w:tabs>
        <w:ind w:right="2"/>
        <w:jc w:val="both"/>
        <w:rPr>
          <w:sz w:val="24"/>
          <w:szCs w:val="24"/>
        </w:rPr>
      </w:pPr>
    </w:p>
    <w:p w:rsidR="004C4AC3" w:rsidRDefault="004C4AC3" w:rsidP="00CE2E27">
      <w:pPr>
        <w:pStyle w:val="1"/>
        <w:numPr>
          <w:ilvl w:val="0"/>
          <w:numId w:val="4"/>
        </w:numPr>
        <w:tabs>
          <w:tab w:val="left" w:pos="426"/>
        </w:tabs>
        <w:ind w:right="2"/>
        <w:jc w:val="center"/>
      </w:pPr>
      <w:r w:rsidRPr="007B43FE">
        <w:t>ПОДАЧА ЗАЯВОК. МАТЕРИАЛЬНОЕ</w:t>
      </w:r>
      <w:r w:rsidRPr="007B43FE">
        <w:rPr>
          <w:spacing w:val="-4"/>
        </w:rPr>
        <w:t xml:space="preserve"> </w:t>
      </w:r>
      <w:r w:rsidRPr="007B43FE">
        <w:t>ОБЕСПЕЧЕНИЕ</w:t>
      </w:r>
    </w:p>
    <w:p w:rsidR="002377AA" w:rsidRPr="007B43FE" w:rsidRDefault="002377AA" w:rsidP="002377AA">
      <w:pPr>
        <w:pStyle w:val="1"/>
        <w:tabs>
          <w:tab w:val="left" w:pos="426"/>
        </w:tabs>
        <w:ind w:left="0" w:right="2" w:firstLine="0"/>
      </w:pPr>
    </w:p>
    <w:p w:rsidR="004C4AC3" w:rsidRPr="00803CBA" w:rsidRDefault="00074E03" w:rsidP="00CE2E27">
      <w:pPr>
        <w:pStyle w:val="a3"/>
        <w:tabs>
          <w:tab w:val="left" w:pos="567"/>
          <w:tab w:val="left" w:pos="4375"/>
        </w:tabs>
        <w:ind w:right="2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15.1.</w:t>
      </w:r>
      <w:r w:rsidR="004C4AC3" w:rsidRPr="00803CBA">
        <w:rPr>
          <w:color w:val="262626" w:themeColor="text1" w:themeTint="D9"/>
        </w:rPr>
        <w:t>Заявки на у</w:t>
      </w:r>
      <w:r w:rsidR="004D14BB" w:rsidRPr="00803CBA">
        <w:rPr>
          <w:color w:val="262626" w:themeColor="text1" w:themeTint="D9"/>
        </w:rPr>
        <w:t>частие принимаются до 01 июня 2021</w:t>
      </w:r>
      <w:r w:rsidR="004C4AC3" w:rsidRPr="00803CBA">
        <w:rPr>
          <w:color w:val="262626" w:themeColor="text1" w:themeTint="D9"/>
        </w:rPr>
        <w:t xml:space="preserve"> года по </w:t>
      </w:r>
      <w:r w:rsidR="004C4AC3" w:rsidRPr="00803CBA">
        <w:rPr>
          <w:b/>
          <w:color w:val="262626" w:themeColor="text1" w:themeTint="D9"/>
          <w:u w:val="single"/>
        </w:rPr>
        <w:t>электронной почте</w:t>
      </w:r>
      <w:r w:rsidR="004C4AC3" w:rsidRPr="00803CBA">
        <w:rPr>
          <w:color w:val="262626" w:themeColor="text1" w:themeTint="D9"/>
        </w:rPr>
        <w:t xml:space="preserve"> </w:t>
      </w:r>
      <w:r w:rsidR="00B52768" w:rsidRPr="00803CBA">
        <w:rPr>
          <w:color w:val="262626" w:themeColor="text1" w:themeTint="D9"/>
          <w:lang w:val="en-US"/>
        </w:rPr>
        <w:t>e</w:t>
      </w:r>
      <w:r w:rsidR="00B52768" w:rsidRPr="00803CBA">
        <w:rPr>
          <w:color w:val="262626" w:themeColor="text1" w:themeTint="D9"/>
        </w:rPr>
        <w:t>-</w:t>
      </w:r>
      <w:r w:rsidR="00B52768" w:rsidRPr="00803CBA">
        <w:rPr>
          <w:color w:val="262626" w:themeColor="text1" w:themeTint="D9"/>
          <w:lang w:val="en-US"/>
        </w:rPr>
        <w:t>mail</w:t>
      </w:r>
      <w:r w:rsidR="00B52768" w:rsidRPr="00803CBA">
        <w:rPr>
          <w:color w:val="262626" w:themeColor="text1" w:themeTint="D9"/>
        </w:rPr>
        <w:t>:</w:t>
      </w:r>
      <w:r w:rsidR="00B52768" w:rsidRPr="00803CBA">
        <w:rPr>
          <w:b/>
          <w:color w:val="262626" w:themeColor="text1" w:themeTint="D9"/>
        </w:rPr>
        <w:t xml:space="preserve"> </w:t>
      </w:r>
      <w:r w:rsidR="00BF609D" w:rsidRPr="00803CBA">
        <w:rPr>
          <w:b/>
          <w:color w:val="262626" w:themeColor="text1" w:themeTint="D9"/>
          <w:lang w:val="en-US"/>
        </w:rPr>
        <w:t>autocrosschel</w:t>
      </w:r>
      <w:r w:rsidR="00BF609D" w:rsidRPr="00803CBA">
        <w:rPr>
          <w:b/>
          <w:color w:val="262626" w:themeColor="text1" w:themeTint="D9"/>
        </w:rPr>
        <w:t>2021</w:t>
      </w:r>
      <w:r w:rsidR="00B52768" w:rsidRPr="00803CBA">
        <w:rPr>
          <w:b/>
          <w:color w:val="262626" w:themeColor="text1" w:themeTint="D9"/>
        </w:rPr>
        <w:t>@</w:t>
      </w:r>
      <w:r w:rsidR="00BF609D" w:rsidRPr="00803CBA">
        <w:rPr>
          <w:b/>
          <w:color w:val="262626" w:themeColor="text1" w:themeTint="D9"/>
          <w:lang w:val="en-US"/>
        </w:rPr>
        <w:t>mail</w:t>
      </w:r>
      <w:r w:rsidR="00B52768" w:rsidRPr="00803CBA">
        <w:rPr>
          <w:b/>
          <w:color w:val="262626" w:themeColor="text1" w:themeTint="D9"/>
        </w:rPr>
        <w:t>.</w:t>
      </w:r>
      <w:r w:rsidR="00B52768" w:rsidRPr="00803CBA">
        <w:rPr>
          <w:b/>
          <w:color w:val="262626" w:themeColor="text1" w:themeTint="D9"/>
          <w:lang w:val="en-US"/>
        </w:rPr>
        <w:t>ru</w:t>
      </w:r>
      <w:r w:rsidR="00B52768" w:rsidRPr="00803CBA">
        <w:rPr>
          <w:b/>
          <w:color w:val="262626" w:themeColor="text1" w:themeTint="D9"/>
        </w:rPr>
        <w:t>,</w:t>
      </w:r>
      <w:r w:rsidR="00B52768" w:rsidRPr="00803CBA">
        <w:rPr>
          <w:color w:val="262626" w:themeColor="text1" w:themeTint="D9"/>
        </w:rPr>
        <w:t xml:space="preserve"> </w:t>
      </w:r>
      <w:r w:rsidR="004C4AC3" w:rsidRPr="00803CBA">
        <w:rPr>
          <w:color w:val="262626" w:themeColor="text1" w:themeTint="D9"/>
        </w:rPr>
        <w:t>л</w:t>
      </w:r>
      <w:r w:rsidR="00BF609D" w:rsidRPr="00803CBA">
        <w:rPr>
          <w:color w:val="262626" w:themeColor="text1" w:themeTint="D9"/>
        </w:rPr>
        <w:t>ибо по телефону:</w:t>
      </w:r>
      <w:r w:rsidR="00D25E89">
        <w:rPr>
          <w:color w:val="262626" w:themeColor="text1" w:themeTint="D9"/>
        </w:rPr>
        <w:t>.+7 9191253659</w:t>
      </w:r>
      <w:r w:rsidR="00BF609D" w:rsidRPr="00803CBA">
        <w:rPr>
          <w:color w:val="262626" w:themeColor="text1" w:themeTint="D9"/>
        </w:rPr>
        <w:t xml:space="preserve"> </w:t>
      </w:r>
      <w:r w:rsidR="00D25E89">
        <w:rPr>
          <w:color w:val="262626" w:themeColor="text1" w:themeTint="D9"/>
        </w:rPr>
        <w:t>Кузнецов Дмитрий</w:t>
      </w:r>
      <w:r w:rsidR="00803CBA" w:rsidRPr="00803CBA">
        <w:rPr>
          <w:color w:val="262626" w:themeColor="text1" w:themeTint="D9"/>
        </w:rPr>
        <w:t>.</w:t>
      </w:r>
      <w:r w:rsidR="00D65833" w:rsidRPr="00803CBA">
        <w:rPr>
          <w:color w:val="262626" w:themeColor="text1" w:themeTint="D9"/>
        </w:rPr>
        <w:t xml:space="preserve"> </w:t>
      </w:r>
    </w:p>
    <w:p w:rsidR="004C4AC3" w:rsidRPr="00074E03" w:rsidRDefault="00074E03" w:rsidP="00074E03">
      <w:pPr>
        <w:tabs>
          <w:tab w:val="left" w:pos="567"/>
          <w:tab w:val="left" w:pos="1394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15.2.</w:t>
      </w:r>
      <w:r w:rsidR="004C4AC3" w:rsidRPr="00074E03">
        <w:rPr>
          <w:sz w:val="24"/>
          <w:szCs w:val="24"/>
        </w:rPr>
        <w:t>Предварительная заявка может быть подана в произвольной форме, окончательная должна соответствовать установленной РАФ</w:t>
      </w:r>
      <w:r w:rsidR="004C4AC3" w:rsidRPr="00074E03">
        <w:rPr>
          <w:spacing w:val="4"/>
          <w:sz w:val="24"/>
          <w:szCs w:val="24"/>
        </w:rPr>
        <w:t xml:space="preserve"> </w:t>
      </w:r>
      <w:r w:rsidR="004C4AC3" w:rsidRPr="00074E03">
        <w:rPr>
          <w:sz w:val="24"/>
          <w:szCs w:val="24"/>
        </w:rPr>
        <w:t>форме.</w:t>
      </w:r>
    </w:p>
    <w:p w:rsidR="004C4AC3" w:rsidRPr="00074E03" w:rsidRDefault="00074E03" w:rsidP="00074E03">
      <w:pPr>
        <w:tabs>
          <w:tab w:val="left" w:pos="567"/>
          <w:tab w:val="left" w:pos="1375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15.3.</w:t>
      </w:r>
      <w:r w:rsidR="004C4AC3" w:rsidRPr="00074E03">
        <w:rPr>
          <w:sz w:val="24"/>
          <w:szCs w:val="24"/>
        </w:rPr>
        <w:t>Любая заявка до уплаты Заявочного взноса считается</w:t>
      </w:r>
      <w:r w:rsidR="004C4AC3" w:rsidRPr="00074E03">
        <w:rPr>
          <w:spacing w:val="-2"/>
          <w:sz w:val="24"/>
          <w:szCs w:val="24"/>
        </w:rPr>
        <w:t xml:space="preserve"> </w:t>
      </w:r>
      <w:r w:rsidR="004C4AC3" w:rsidRPr="00074E03">
        <w:rPr>
          <w:sz w:val="24"/>
          <w:szCs w:val="24"/>
        </w:rPr>
        <w:t>предварительной.</w:t>
      </w:r>
    </w:p>
    <w:p w:rsidR="004C4AC3" w:rsidRPr="00074E03" w:rsidRDefault="00074E03" w:rsidP="00074E03">
      <w:pPr>
        <w:tabs>
          <w:tab w:val="left" w:pos="567"/>
          <w:tab w:val="left" w:pos="1390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 w:rsidR="004C4AC3" w:rsidRPr="00074E03">
        <w:rPr>
          <w:sz w:val="24"/>
          <w:szCs w:val="24"/>
        </w:rPr>
        <w:t>Организатор обеспечивает подготовку и обслуживание трассы, изготовление оборудования и документации, медицинское обслуживание, рекламу, формирование призового фонд, организацию приема и размещения участников, судей, представителей прессы, комплектование и содержание судейской</w:t>
      </w:r>
      <w:r w:rsidR="004C4AC3" w:rsidRPr="00074E03">
        <w:rPr>
          <w:spacing w:val="-1"/>
          <w:sz w:val="24"/>
          <w:szCs w:val="24"/>
        </w:rPr>
        <w:t xml:space="preserve"> </w:t>
      </w:r>
      <w:r w:rsidR="004C4AC3" w:rsidRPr="00074E03">
        <w:rPr>
          <w:sz w:val="24"/>
          <w:szCs w:val="24"/>
        </w:rPr>
        <w:t>коллегии.</w:t>
      </w:r>
    </w:p>
    <w:p w:rsidR="004C4AC3" w:rsidRPr="00074E03" w:rsidRDefault="00074E03" w:rsidP="00074E03">
      <w:pPr>
        <w:tabs>
          <w:tab w:val="left" w:pos="567"/>
          <w:tab w:val="left" w:pos="1395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 w:rsidR="004C4AC3" w:rsidRPr="00074E03">
        <w:rPr>
          <w:sz w:val="24"/>
          <w:szCs w:val="24"/>
        </w:rPr>
        <w:t>Для частичного покрытия расходов Организатора заявители по прибытии на соревнование вносят в кассу Организатора наличными деньгами заявочный взнос за каждого спортсмена, участвующего в соревнованиях. За опоздание на АП и ТИ взимается штраф в сумме 500 рублей. Организатор вправе освободить отдельных спортсменов от уплаты заявочного взноса полностью или частично.</w:t>
      </w:r>
    </w:p>
    <w:p w:rsidR="004C4AC3" w:rsidRPr="00074E03" w:rsidRDefault="00074E03" w:rsidP="00074E03">
      <w:pPr>
        <w:tabs>
          <w:tab w:val="left" w:pos="567"/>
          <w:tab w:val="left" w:pos="1375"/>
        </w:tabs>
        <w:ind w:right="2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15.6.</w:t>
      </w:r>
      <w:r w:rsidR="004C4AC3" w:rsidRPr="00074E03">
        <w:rPr>
          <w:color w:val="0D0D0D" w:themeColor="text1" w:themeTint="F2"/>
          <w:sz w:val="24"/>
          <w:szCs w:val="24"/>
        </w:rPr>
        <w:t xml:space="preserve">Размер </w:t>
      </w:r>
      <w:r w:rsidR="004C5D6E" w:rsidRPr="00074E03">
        <w:rPr>
          <w:color w:val="0D0D0D" w:themeColor="text1" w:themeTint="F2"/>
          <w:sz w:val="24"/>
          <w:szCs w:val="24"/>
        </w:rPr>
        <w:t>пожертвований на уставную деятельность</w:t>
      </w:r>
      <w:r w:rsidR="004C4AC3" w:rsidRPr="00074E03">
        <w:rPr>
          <w:color w:val="0D0D0D" w:themeColor="text1" w:themeTint="F2"/>
          <w:spacing w:val="-2"/>
          <w:sz w:val="24"/>
          <w:szCs w:val="24"/>
        </w:rPr>
        <w:t xml:space="preserve"> </w:t>
      </w:r>
      <w:r w:rsidR="004C4AC3" w:rsidRPr="00074E03">
        <w:rPr>
          <w:color w:val="0D0D0D" w:themeColor="text1" w:themeTint="F2"/>
          <w:sz w:val="24"/>
          <w:szCs w:val="24"/>
        </w:rPr>
        <w:t>составляет:</w:t>
      </w:r>
      <w:r w:rsidR="00D65833" w:rsidRPr="00074E03">
        <w:rPr>
          <w:color w:val="0D0D0D" w:themeColor="text1" w:themeTint="F2"/>
          <w:sz w:val="24"/>
          <w:szCs w:val="24"/>
        </w:rPr>
        <w:t xml:space="preserve"> 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4"/>
        <w:gridCol w:w="2977"/>
        <w:gridCol w:w="2977"/>
      </w:tblGrid>
      <w:tr w:rsidR="004C4AC3" w:rsidRPr="007B43FE" w:rsidTr="00076190">
        <w:trPr>
          <w:trHeight w:val="827"/>
        </w:trPr>
        <w:tc>
          <w:tcPr>
            <w:tcW w:w="3974" w:type="dxa"/>
          </w:tcPr>
          <w:p w:rsidR="002377AA" w:rsidRDefault="004C4AC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</w:t>
            </w:r>
            <w:r w:rsidR="002377AA">
              <w:rPr>
                <w:sz w:val="24"/>
                <w:szCs w:val="24"/>
              </w:rPr>
              <w:t>лассы участников</w:t>
            </w:r>
          </w:p>
          <w:p w:rsidR="004C4AC3" w:rsidRPr="007B43FE" w:rsidRDefault="004C4AC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(спортивные дисциплины)</w:t>
            </w:r>
          </w:p>
        </w:tc>
        <w:tc>
          <w:tcPr>
            <w:tcW w:w="2977" w:type="dxa"/>
          </w:tcPr>
          <w:p w:rsidR="002377AA" w:rsidRDefault="002377AA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взноса (руб.)</w:t>
            </w:r>
          </w:p>
          <w:p w:rsidR="004C4AC3" w:rsidRPr="007B43FE" w:rsidRDefault="004C4AC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при подаче заявки</w:t>
            </w:r>
          </w:p>
          <w:p w:rsidR="004C4AC3" w:rsidRPr="007B43FE" w:rsidRDefault="002A7AAF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по 01.06</w:t>
            </w:r>
            <w:r w:rsidR="004C4AC3" w:rsidRPr="007B43FE">
              <w:rPr>
                <w:sz w:val="24"/>
                <w:szCs w:val="24"/>
              </w:rPr>
              <w:t>.20</w:t>
            </w:r>
            <w:r w:rsidR="00E32FB2" w:rsidRPr="007B43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77AA" w:rsidRDefault="002377AA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взноса (руб.)</w:t>
            </w:r>
          </w:p>
          <w:p w:rsidR="004C4AC3" w:rsidRPr="007B43FE" w:rsidRDefault="004C4AC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при подаче заявки</w:t>
            </w:r>
          </w:p>
          <w:p w:rsidR="004C4AC3" w:rsidRPr="007B43FE" w:rsidRDefault="00E32FB2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после 01</w:t>
            </w:r>
            <w:r w:rsidR="004C4AC3" w:rsidRPr="007B43FE">
              <w:rPr>
                <w:sz w:val="24"/>
                <w:szCs w:val="24"/>
              </w:rPr>
              <w:t>.</w:t>
            </w:r>
            <w:r w:rsidR="002A7AAF">
              <w:rPr>
                <w:sz w:val="24"/>
                <w:szCs w:val="24"/>
              </w:rPr>
              <w:t>06</w:t>
            </w:r>
            <w:r w:rsidRPr="007B43FE">
              <w:rPr>
                <w:sz w:val="24"/>
                <w:szCs w:val="24"/>
              </w:rPr>
              <w:t>.202</w:t>
            </w:r>
            <w:r w:rsidR="002A7AAF">
              <w:rPr>
                <w:sz w:val="24"/>
                <w:szCs w:val="24"/>
              </w:rPr>
              <w:t>1</w:t>
            </w:r>
          </w:p>
        </w:tc>
      </w:tr>
      <w:tr w:rsidR="004C4AC3" w:rsidRPr="007B43FE" w:rsidTr="00076190">
        <w:trPr>
          <w:trHeight w:val="275"/>
        </w:trPr>
        <w:tc>
          <w:tcPr>
            <w:tcW w:w="3974" w:type="dxa"/>
          </w:tcPr>
          <w:p w:rsidR="004C4AC3" w:rsidRPr="007B43FE" w:rsidRDefault="004C4AC3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Кросс Д3-Мини</w:t>
            </w:r>
            <w:r w:rsidRPr="007B43FE">
              <w:rPr>
                <w:spacing w:val="58"/>
                <w:sz w:val="24"/>
                <w:szCs w:val="24"/>
              </w:rPr>
              <w:t xml:space="preserve"> </w:t>
            </w:r>
            <w:r w:rsidRPr="007B43FE">
              <w:rPr>
                <w:sz w:val="24"/>
                <w:szCs w:val="24"/>
              </w:rPr>
              <w:t>(1660351811Н)</w:t>
            </w:r>
          </w:p>
        </w:tc>
        <w:tc>
          <w:tcPr>
            <w:tcW w:w="2977" w:type="dxa"/>
          </w:tcPr>
          <w:p w:rsidR="004C4AC3" w:rsidRPr="007B43FE" w:rsidRDefault="00D6583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C4AC3" w:rsidRPr="007B43FE" w:rsidRDefault="00D6583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0E76" w:rsidRPr="007B43FE" w:rsidTr="00076190">
        <w:trPr>
          <w:trHeight w:val="275"/>
        </w:trPr>
        <w:tc>
          <w:tcPr>
            <w:tcW w:w="3974" w:type="dxa"/>
          </w:tcPr>
          <w:p w:rsidR="003C0E76" w:rsidRPr="007B43FE" w:rsidRDefault="003C0E76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Кросс Д3-Спринт (1660341811Л)</w:t>
            </w:r>
          </w:p>
        </w:tc>
        <w:tc>
          <w:tcPr>
            <w:tcW w:w="2977" w:type="dxa"/>
          </w:tcPr>
          <w:p w:rsidR="003C0E76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3C0E76" w:rsidRPr="007B43FE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3C0E76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  <w:r w:rsidR="003C0E76" w:rsidRPr="007B43FE">
              <w:rPr>
                <w:sz w:val="24"/>
                <w:szCs w:val="24"/>
              </w:rPr>
              <w:t>00</w:t>
            </w:r>
          </w:p>
        </w:tc>
      </w:tr>
      <w:tr w:rsidR="00E32FB2" w:rsidRPr="007B43FE" w:rsidTr="00076190">
        <w:trPr>
          <w:trHeight w:val="276"/>
        </w:trPr>
        <w:tc>
          <w:tcPr>
            <w:tcW w:w="3974" w:type="dxa"/>
          </w:tcPr>
          <w:p w:rsidR="00E32FB2" w:rsidRPr="007B43FE" w:rsidRDefault="00E32FB2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Кросс Д2-Классика</w:t>
            </w:r>
            <w:r w:rsidRPr="007B43FE">
              <w:rPr>
                <w:spacing w:val="57"/>
                <w:sz w:val="24"/>
                <w:szCs w:val="24"/>
              </w:rPr>
              <w:t xml:space="preserve"> </w:t>
            </w:r>
            <w:r w:rsidRPr="007B43FE">
              <w:rPr>
                <w:sz w:val="24"/>
                <w:szCs w:val="24"/>
              </w:rPr>
              <w:t>(1660701811Л)</w:t>
            </w:r>
          </w:p>
        </w:tc>
        <w:tc>
          <w:tcPr>
            <w:tcW w:w="2977" w:type="dxa"/>
          </w:tcPr>
          <w:p w:rsidR="00E32FB2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32FB2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</w:tr>
      <w:tr w:rsidR="00E32FB2" w:rsidRPr="007B43FE" w:rsidTr="00076190">
        <w:trPr>
          <w:trHeight w:val="275"/>
        </w:trPr>
        <w:tc>
          <w:tcPr>
            <w:tcW w:w="3974" w:type="dxa"/>
          </w:tcPr>
          <w:p w:rsidR="00E32FB2" w:rsidRPr="007B43FE" w:rsidRDefault="001A0A03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Д2-</w:t>
            </w:r>
            <w:r w:rsidR="00E32FB2" w:rsidRPr="007B43FE">
              <w:rPr>
                <w:sz w:val="24"/>
                <w:szCs w:val="24"/>
              </w:rPr>
              <w:t>Н (1660991811Л)</w:t>
            </w:r>
          </w:p>
        </w:tc>
        <w:tc>
          <w:tcPr>
            <w:tcW w:w="2977" w:type="dxa"/>
          </w:tcPr>
          <w:p w:rsidR="00E32FB2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32FB2" w:rsidRPr="007B43FE" w:rsidRDefault="001A0A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</w:tr>
      <w:tr w:rsidR="00E32FB2" w:rsidRPr="007B43FE" w:rsidTr="00076190">
        <w:trPr>
          <w:trHeight w:val="275"/>
        </w:trPr>
        <w:tc>
          <w:tcPr>
            <w:tcW w:w="3974" w:type="dxa"/>
          </w:tcPr>
          <w:p w:rsidR="00E32FB2" w:rsidRPr="007B43FE" w:rsidRDefault="00E32FB2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 w:rsidRPr="007B43FE">
              <w:rPr>
                <w:sz w:val="24"/>
                <w:szCs w:val="24"/>
              </w:rPr>
              <w:t>Кросс Супер-1600 (1660751811Л)</w:t>
            </w:r>
          </w:p>
        </w:tc>
        <w:tc>
          <w:tcPr>
            <w:tcW w:w="2977" w:type="dxa"/>
          </w:tcPr>
          <w:p w:rsidR="00E32FB2" w:rsidRPr="007B43FE" w:rsidRDefault="002377AA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A0A03">
              <w:rPr>
                <w:sz w:val="24"/>
                <w:szCs w:val="24"/>
              </w:rPr>
              <w:t>0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32FB2" w:rsidRPr="007B43FE" w:rsidRDefault="002377AA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A0A03">
              <w:rPr>
                <w:sz w:val="24"/>
                <w:szCs w:val="24"/>
              </w:rPr>
              <w:t>5</w:t>
            </w:r>
            <w:r w:rsidR="00E32FB2" w:rsidRPr="007B43FE">
              <w:rPr>
                <w:sz w:val="24"/>
                <w:szCs w:val="24"/>
              </w:rPr>
              <w:t>00</w:t>
            </w:r>
          </w:p>
        </w:tc>
      </w:tr>
      <w:tr w:rsidR="00074E03" w:rsidRPr="007B43FE" w:rsidTr="00076190">
        <w:trPr>
          <w:trHeight w:val="275"/>
        </w:trPr>
        <w:tc>
          <w:tcPr>
            <w:tcW w:w="3974" w:type="dxa"/>
          </w:tcPr>
          <w:p w:rsidR="00074E03" w:rsidRPr="007B43FE" w:rsidRDefault="00074E03" w:rsidP="002377AA">
            <w:pPr>
              <w:pStyle w:val="TableParagraph"/>
              <w:tabs>
                <w:tab w:val="left" w:pos="567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Команды</w:t>
            </w:r>
          </w:p>
        </w:tc>
        <w:tc>
          <w:tcPr>
            <w:tcW w:w="2977" w:type="dxa"/>
          </w:tcPr>
          <w:p w:rsidR="00074E03" w:rsidRDefault="00074E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074E03" w:rsidRDefault="00074E03" w:rsidP="00076190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4C4AC3" w:rsidRPr="007B43FE" w:rsidRDefault="004C4AC3" w:rsidP="002377AA">
      <w:pPr>
        <w:tabs>
          <w:tab w:val="left" w:pos="567"/>
        </w:tabs>
        <w:ind w:right="2"/>
        <w:jc w:val="both"/>
        <w:rPr>
          <w:sz w:val="24"/>
          <w:szCs w:val="24"/>
        </w:rPr>
      </w:pPr>
    </w:p>
    <w:p w:rsidR="004C4AC3" w:rsidRPr="00074E03" w:rsidRDefault="00074E03" w:rsidP="00074E03">
      <w:pPr>
        <w:tabs>
          <w:tab w:val="left" w:pos="567"/>
          <w:tab w:val="left" w:pos="1380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15.7.</w:t>
      </w:r>
      <w:r w:rsidR="004C4AC3" w:rsidRPr="00074E03">
        <w:rPr>
          <w:sz w:val="24"/>
          <w:szCs w:val="24"/>
        </w:rPr>
        <w:t>За нарушения, допущенные в ходе проведения соревнований, Главной судейской коллегией могут быть выставлены штрафы спортсменам в соответствии с положениями таблицы пенализации, приведенной в приложении 1 к настоящему</w:t>
      </w:r>
      <w:r w:rsidR="004C4AC3" w:rsidRPr="00074E03">
        <w:rPr>
          <w:spacing w:val="-7"/>
          <w:sz w:val="24"/>
          <w:szCs w:val="24"/>
        </w:rPr>
        <w:t xml:space="preserve"> </w:t>
      </w:r>
      <w:r w:rsidR="004C4AC3" w:rsidRPr="00074E03">
        <w:rPr>
          <w:sz w:val="24"/>
          <w:szCs w:val="24"/>
        </w:rPr>
        <w:t>Регламенту.</w:t>
      </w:r>
    </w:p>
    <w:p w:rsidR="004C4AC3" w:rsidRPr="00074E03" w:rsidRDefault="00074E03" w:rsidP="00074E03">
      <w:pPr>
        <w:tabs>
          <w:tab w:val="left" w:pos="567"/>
          <w:tab w:val="left" w:pos="1375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15.8.</w:t>
      </w:r>
      <w:r w:rsidR="004C4AC3" w:rsidRPr="00074E03">
        <w:rPr>
          <w:sz w:val="24"/>
          <w:szCs w:val="24"/>
        </w:rPr>
        <w:t>Заявочные взносы полностью</w:t>
      </w:r>
      <w:r w:rsidR="004C4AC3" w:rsidRPr="00074E03">
        <w:rPr>
          <w:spacing w:val="-2"/>
          <w:sz w:val="24"/>
          <w:szCs w:val="24"/>
        </w:rPr>
        <w:t xml:space="preserve"> </w:t>
      </w:r>
      <w:r w:rsidR="004C4AC3" w:rsidRPr="00074E03">
        <w:rPr>
          <w:sz w:val="24"/>
          <w:szCs w:val="24"/>
        </w:rPr>
        <w:t>возвращаются:</w:t>
      </w:r>
    </w:p>
    <w:p w:rsidR="004C4AC3" w:rsidRDefault="004C4AC3" w:rsidP="007078E3">
      <w:pPr>
        <w:pStyle w:val="a5"/>
        <w:numPr>
          <w:ilvl w:val="0"/>
          <w:numId w:val="10"/>
        </w:numPr>
        <w:tabs>
          <w:tab w:val="left" w:pos="567"/>
          <w:tab w:val="left" w:pos="1375"/>
        </w:tabs>
        <w:ind w:right="2"/>
        <w:jc w:val="both"/>
        <w:rPr>
          <w:sz w:val="24"/>
          <w:szCs w:val="24"/>
        </w:rPr>
      </w:pPr>
      <w:r w:rsidRPr="00076190">
        <w:rPr>
          <w:sz w:val="24"/>
          <w:szCs w:val="24"/>
        </w:rPr>
        <w:t>в случае отказа в приеме</w:t>
      </w:r>
      <w:r w:rsidRPr="00076190">
        <w:rPr>
          <w:spacing w:val="-6"/>
          <w:sz w:val="24"/>
          <w:szCs w:val="24"/>
        </w:rPr>
        <w:t xml:space="preserve"> </w:t>
      </w:r>
      <w:r w:rsidRPr="00076190">
        <w:rPr>
          <w:sz w:val="24"/>
          <w:szCs w:val="24"/>
        </w:rPr>
        <w:t>заявки;</w:t>
      </w:r>
    </w:p>
    <w:p w:rsidR="004C4AC3" w:rsidRPr="00076190" w:rsidRDefault="004C4AC3" w:rsidP="007078E3">
      <w:pPr>
        <w:pStyle w:val="a5"/>
        <w:numPr>
          <w:ilvl w:val="0"/>
          <w:numId w:val="10"/>
        </w:numPr>
        <w:tabs>
          <w:tab w:val="left" w:pos="567"/>
          <w:tab w:val="left" w:pos="1375"/>
        </w:tabs>
        <w:ind w:right="2"/>
        <w:jc w:val="both"/>
        <w:rPr>
          <w:sz w:val="24"/>
          <w:szCs w:val="24"/>
        </w:rPr>
      </w:pPr>
      <w:r w:rsidRPr="00076190">
        <w:rPr>
          <w:sz w:val="24"/>
          <w:szCs w:val="24"/>
        </w:rPr>
        <w:t>при отмене соревнования или переносе его проведения более чем на 24</w:t>
      </w:r>
      <w:r w:rsidRPr="00076190">
        <w:rPr>
          <w:spacing w:val="-8"/>
          <w:sz w:val="24"/>
          <w:szCs w:val="24"/>
        </w:rPr>
        <w:t xml:space="preserve"> </w:t>
      </w:r>
      <w:r w:rsidRPr="00076190">
        <w:rPr>
          <w:sz w:val="24"/>
          <w:szCs w:val="24"/>
        </w:rPr>
        <w:t>часа.</w:t>
      </w:r>
    </w:p>
    <w:p w:rsidR="004C4AC3" w:rsidRPr="00074E03" w:rsidRDefault="00074E03" w:rsidP="00074E03">
      <w:pPr>
        <w:tabs>
          <w:tab w:val="left" w:pos="567"/>
          <w:tab w:val="left" w:pos="1385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15.9.</w:t>
      </w:r>
      <w:r w:rsidR="004C4AC3" w:rsidRPr="00074E03">
        <w:rPr>
          <w:sz w:val="24"/>
          <w:szCs w:val="24"/>
        </w:rPr>
        <w:t>Не прибывшим по форс-мажорным обстоятельствам спортсменам или заявителям (в случае признания Организатором причин их неприбытия уважительными) возвращается 50% заявочного взноса.</w:t>
      </w:r>
    </w:p>
    <w:p w:rsidR="004C4AC3" w:rsidRPr="00074E03" w:rsidRDefault="00074E03" w:rsidP="00074E03">
      <w:pPr>
        <w:tabs>
          <w:tab w:val="left" w:pos="567"/>
          <w:tab w:val="left" w:pos="709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15.10.</w:t>
      </w:r>
      <w:r w:rsidR="004C4AC3" w:rsidRPr="00074E03">
        <w:rPr>
          <w:sz w:val="24"/>
          <w:szCs w:val="24"/>
        </w:rPr>
        <w:t>Все расходы по пребыванию своих спортсменов и персонала несут заявители.</w:t>
      </w:r>
    </w:p>
    <w:p w:rsidR="006026D3" w:rsidRPr="00646DD1" w:rsidRDefault="00074E03" w:rsidP="00074E03">
      <w:pPr>
        <w:pStyle w:val="Style14"/>
        <w:widowControl/>
        <w:spacing w:after="60" w:line="240" w:lineRule="auto"/>
        <w:ind w:right="11"/>
        <w:rPr>
          <w:rFonts w:ascii="Times New Roman" w:hAnsi="Times New Roman"/>
        </w:rPr>
      </w:pPr>
      <w:r>
        <w:rPr>
          <w:rStyle w:val="FontStyle46"/>
          <w:rFonts w:ascii="Times New Roman" w:hAnsi="Times New Roman" w:cs="Times New Roman"/>
          <w:sz w:val="24"/>
        </w:rPr>
        <w:t>15.11.</w:t>
      </w:r>
      <w:r w:rsidR="00646DD1">
        <w:rPr>
          <w:rStyle w:val="FontStyle46"/>
          <w:rFonts w:ascii="Times New Roman" w:hAnsi="Times New Roman" w:cs="Times New Roman"/>
          <w:sz w:val="24"/>
        </w:rPr>
        <w:t>З</w:t>
      </w:r>
      <w:r w:rsidR="00646DD1" w:rsidRPr="00646DD1">
        <w:rPr>
          <w:rStyle w:val="FontStyle46"/>
          <w:rFonts w:ascii="Times New Roman" w:hAnsi="Times New Roman" w:cs="Times New Roman"/>
          <w:sz w:val="24"/>
        </w:rPr>
        <w:t>аявочные взносы участников соревнований идут на частичное погашение расходов организатора: подготовка трассы соревнований; изготовление и приобретение оборудования и документации; оплата работы служб обеспечения соревнований; оплата труда, проезда и проживания спортивных судей; организация приема, размещения и отправки участников и другие расходы.</w:t>
      </w:r>
    </w:p>
    <w:p w:rsidR="004C4AC3" w:rsidRPr="007B43FE" w:rsidRDefault="004C4AC3" w:rsidP="002377AA">
      <w:pPr>
        <w:pStyle w:val="a3"/>
        <w:tabs>
          <w:tab w:val="left" w:pos="567"/>
        </w:tabs>
        <w:ind w:right="2"/>
      </w:pPr>
    </w:p>
    <w:p w:rsidR="004C4AC3" w:rsidRPr="007B43FE" w:rsidRDefault="004C4AC3" w:rsidP="007078E3">
      <w:pPr>
        <w:pStyle w:val="1"/>
        <w:numPr>
          <w:ilvl w:val="0"/>
          <w:numId w:val="4"/>
        </w:numPr>
        <w:tabs>
          <w:tab w:val="left" w:pos="567"/>
          <w:tab w:val="left" w:pos="4729"/>
        </w:tabs>
        <w:ind w:left="0" w:right="2" w:firstLine="0"/>
        <w:jc w:val="center"/>
      </w:pPr>
      <w:r w:rsidRPr="007B43FE">
        <w:t>НАГРАЖДЕНИЕ</w:t>
      </w:r>
      <w:r w:rsidR="00D35E87">
        <w:t>. ОБЕСПЕ</w:t>
      </w:r>
      <w:r w:rsidR="00CC7FEE">
        <w:t>ЧЕНИЕ</w:t>
      </w:r>
    </w:p>
    <w:p w:rsidR="004C4AC3" w:rsidRPr="007B43FE" w:rsidRDefault="004C4AC3" w:rsidP="002377AA">
      <w:pPr>
        <w:pStyle w:val="a3"/>
        <w:tabs>
          <w:tab w:val="left" w:pos="567"/>
        </w:tabs>
        <w:ind w:right="2"/>
        <w:rPr>
          <w:b/>
        </w:rPr>
      </w:pPr>
    </w:p>
    <w:p w:rsidR="004C4AC3" w:rsidRPr="007B43FE" w:rsidRDefault="004C4AC3" w:rsidP="007078E3">
      <w:pPr>
        <w:pStyle w:val="a5"/>
        <w:numPr>
          <w:ilvl w:val="1"/>
          <w:numId w:val="4"/>
        </w:numPr>
        <w:tabs>
          <w:tab w:val="left" w:pos="567"/>
          <w:tab w:val="left" w:pos="1375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Спортсмены, занявшие призовые места, награждаются кубками, медалями,</w:t>
      </w:r>
      <w:r w:rsidRPr="007B43FE">
        <w:rPr>
          <w:spacing w:val="-9"/>
          <w:sz w:val="24"/>
          <w:szCs w:val="24"/>
        </w:rPr>
        <w:t xml:space="preserve"> </w:t>
      </w:r>
      <w:r w:rsidR="00CC7FEE">
        <w:rPr>
          <w:sz w:val="24"/>
          <w:szCs w:val="24"/>
        </w:rPr>
        <w:t>грамотами. Команды награждаются кубками и грамотами за 1,2 и 3 места. ОКУ «РСПЦ Челябинской области выделяет наградной материал (кубки, медали, грамоты) и обеспечивает денежными средствами на питание спортивных судей.</w:t>
      </w:r>
    </w:p>
    <w:p w:rsidR="004C4AC3" w:rsidRDefault="004C4AC3" w:rsidP="007078E3">
      <w:pPr>
        <w:pStyle w:val="a5"/>
        <w:numPr>
          <w:ilvl w:val="1"/>
          <w:numId w:val="4"/>
        </w:numPr>
        <w:tabs>
          <w:tab w:val="left" w:pos="567"/>
          <w:tab w:val="left" w:pos="1375"/>
        </w:tabs>
        <w:ind w:left="0" w:right="2" w:firstLine="0"/>
        <w:jc w:val="both"/>
        <w:rPr>
          <w:sz w:val="24"/>
          <w:szCs w:val="24"/>
        </w:rPr>
      </w:pPr>
      <w:r w:rsidRPr="007B43FE">
        <w:rPr>
          <w:sz w:val="24"/>
          <w:szCs w:val="24"/>
        </w:rPr>
        <w:t>Организатор вправе учредить дополнительные памятные призы.</w:t>
      </w:r>
    </w:p>
    <w:p w:rsidR="008C007D" w:rsidRPr="007B43FE" w:rsidRDefault="008C007D" w:rsidP="00D65833">
      <w:pPr>
        <w:pStyle w:val="a5"/>
        <w:tabs>
          <w:tab w:val="left" w:pos="567"/>
          <w:tab w:val="left" w:pos="1375"/>
        </w:tabs>
        <w:ind w:left="0" w:right="2" w:firstLine="0"/>
        <w:jc w:val="both"/>
        <w:rPr>
          <w:sz w:val="24"/>
          <w:szCs w:val="24"/>
        </w:rPr>
      </w:pPr>
    </w:p>
    <w:p w:rsidR="008C007D" w:rsidRPr="0099763A" w:rsidRDefault="008C007D" w:rsidP="00EA6ADB">
      <w:pPr>
        <w:tabs>
          <w:tab w:val="left" w:pos="792"/>
        </w:tabs>
        <w:adjustRightInd w:val="0"/>
        <w:spacing w:line="360" w:lineRule="auto"/>
        <w:ind w:right="2"/>
        <w:jc w:val="center"/>
        <w:rPr>
          <w:b/>
          <w:sz w:val="24"/>
          <w:szCs w:val="24"/>
        </w:rPr>
      </w:pPr>
      <w:r w:rsidRPr="008C007D">
        <w:rPr>
          <w:b/>
          <w:sz w:val="24"/>
          <w:szCs w:val="24"/>
        </w:rPr>
        <w:t>17</w:t>
      </w:r>
      <w:r w:rsidR="00EA6ADB">
        <w:rPr>
          <w:b/>
          <w:sz w:val="24"/>
          <w:szCs w:val="24"/>
        </w:rPr>
        <w:t>.</w:t>
      </w:r>
      <w:r w:rsidRPr="008C007D">
        <w:rPr>
          <w:b/>
          <w:sz w:val="24"/>
          <w:szCs w:val="24"/>
        </w:rPr>
        <w:t xml:space="preserve"> МЕРЫ, НАПРАВЛЕННЫЕ НА ПРЕДУПРЕЖДЕНИЕ РАСПРОСТРАНЕНИЯ </w:t>
      </w:r>
      <w:r w:rsidRPr="0099763A">
        <w:rPr>
          <w:b/>
          <w:sz w:val="24"/>
          <w:szCs w:val="24"/>
          <w:lang w:val="en-US"/>
        </w:rPr>
        <w:t>COVID</w:t>
      </w:r>
      <w:r w:rsidRPr="0099763A">
        <w:rPr>
          <w:b/>
          <w:sz w:val="24"/>
          <w:szCs w:val="24"/>
        </w:rPr>
        <w:t>-19 ПРИ ОРГАНИЗАЦИИ И ПРОВЕДЕНИИ МЕРОПРИЯТИЙ</w:t>
      </w:r>
    </w:p>
    <w:p w:rsidR="0099763A" w:rsidRDefault="008C007D" w:rsidP="00410B2A">
      <w:pPr>
        <w:pStyle w:val="a5"/>
        <w:ind w:left="0" w:firstLine="0"/>
        <w:jc w:val="both"/>
        <w:rPr>
          <w:b/>
          <w:shd w:val="clear" w:color="auto" w:fill="FFFFFF"/>
        </w:rPr>
      </w:pPr>
      <w:r w:rsidRPr="0099763A">
        <w:rPr>
          <w:sz w:val="24"/>
          <w:szCs w:val="24"/>
          <w:shd w:val="clear" w:color="auto" w:fill="FFFFFF"/>
        </w:rPr>
        <w:t>17.1</w:t>
      </w:r>
      <w:r w:rsidRPr="0099763A">
        <w:rPr>
          <w:b/>
          <w:sz w:val="24"/>
          <w:szCs w:val="24"/>
          <w:shd w:val="clear" w:color="auto" w:fill="FFFFFF"/>
        </w:rPr>
        <w:t xml:space="preserve">       </w:t>
      </w:r>
      <w:r w:rsidR="003D22BB" w:rsidRPr="0099763A">
        <w:rPr>
          <w:b/>
          <w:sz w:val="24"/>
          <w:szCs w:val="24"/>
          <w:shd w:val="clear" w:color="auto" w:fill="FFFFFF"/>
        </w:rPr>
        <w:t xml:space="preserve"> </w:t>
      </w:r>
      <w:r w:rsidR="003D22BB" w:rsidRPr="0099763A">
        <w:rPr>
          <w:sz w:val="24"/>
          <w:szCs w:val="24"/>
          <w:shd w:val="clear" w:color="auto" w:fill="FFFFFF"/>
        </w:rPr>
        <w:t>Организатор Мероприятия</w:t>
      </w:r>
      <w:r w:rsidR="003D22BB" w:rsidRPr="0099763A">
        <w:rPr>
          <w:b/>
          <w:sz w:val="24"/>
          <w:szCs w:val="24"/>
          <w:shd w:val="clear" w:color="auto" w:fill="FFFFFF"/>
        </w:rPr>
        <w:t xml:space="preserve">, </w:t>
      </w:r>
      <w:r w:rsidR="003D22BB" w:rsidRPr="0099763A">
        <w:rPr>
          <w:sz w:val="24"/>
          <w:szCs w:val="24"/>
          <w:shd w:val="clear" w:color="auto" w:fill="FFFFFF"/>
        </w:rPr>
        <w:t>РСОО «Федерация автомобильного спорта Челябинской области», несет ответственность за соблюдение требований Регламента по организации и проведению официальных физкультурных и спортивных мероприятий на территории РФ</w:t>
      </w:r>
      <w:r w:rsidR="00B8513F" w:rsidRPr="0099763A">
        <w:rPr>
          <w:sz w:val="24"/>
          <w:szCs w:val="24"/>
          <w:shd w:val="clear" w:color="auto" w:fill="FFFFFF"/>
        </w:rPr>
        <w:t xml:space="preserve"> в условиях сохранения рисков распространения </w:t>
      </w:r>
      <w:r w:rsidR="00B8513F" w:rsidRPr="0099763A">
        <w:rPr>
          <w:sz w:val="24"/>
          <w:szCs w:val="24"/>
          <w:shd w:val="clear" w:color="auto" w:fill="FFFFFF"/>
          <w:lang w:val="en-US"/>
        </w:rPr>
        <w:t>COVID</w:t>
      </w:r>
      <w:r w:rsidR="00B8513F" w:rsidRPr="0099763A">
        <w:rPr>
          <w:sz w:val="24"/>
          <w:szCs w:val="24"/>
          <w:shd w:val="clear" w:color="auto" w:fill="FFFFFF"/>
        </w:rPr>
        <w:t>-19  от 31.07.2020 года, с изменениями и дополнениями от 22.08.2020</w:t>
      </w:r>
      <w:r w:rsidR="00B8513F">
        <w:rPr>
          <w:shd w:val="clear" w:color="auto" w:fill="FFFFFF"/>
        </w:rPr>
        <w:t xml:space="preserve"> года</w:t>
      </w:r>
      <w:r w:rsidR="008E7696">
        <w:rPr>
          <w:shd w:val="clear" w:color="auto" w:fill="FFFFFF"/>
        </w:rPr>
        <w:t>.</w:t>
      </w:r>
      <w:r w:rsidRPr="008C007D">
        <w:rPr>
          <w:b/>
          <w:shd w:val="clear" w:color="auto" w:fill="FFFFFF"/>
        </w:rPr>
        <w:t xml:space="preserve"> </w:t>
      </w:r>
    </w:p>
    <w:p w:rsidR="003D22BB" w:rsidRPr="008C007D" w:rsidRDefault="008C007D" w:rsidP="00410B2A">
      <w:pPr>
        <w:pStyle w:val="a5"/>
        <w:ind w:left="0" w:firstLine="0"/>
        <w:jc w:val="both"/>
        <w:rPr>
          <w:shd w:val="clear" w:color="auto" w:fill="FFFFFF"/>
        </w:rPr>
      </w:pPr>
      <w:r w:rsidRPr="008C007D">
        <w:rPr>
          <w:b/>
          <w:shd w:val="clear" w:color="auto" w:fill="FFFFFF"/>
        </w:rPr>
        <w:t xml:space="preserve">     </w:t>
      </w:r>
      <w:r w:rsidR="00B8513F" w:rsidRPr="008C007D">
        <w:rPr>
          <w:b/>
          <w:shd w:val="clear" w:color="auto" w:fill="FFFFFF"/>
        </w:rPr>
        <w:t xml:space="preserve">     </w:t>
      </w:r>
      <w:r w:rsidRPr="008C007D">
        <w:rPr>
          <w:b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CB596E" w:rsidRPr="00410B2A" w:rsidRDefault="00410B2A" w:rsidP="00410B2A">
      <w:pPr>
        <w:pStyle w:val="a5"/>
        <w:ind w:left="0" w:firstLine="0"/>
        <w:jc w:val="center"/>
        <w:rPr>
          <w:b/>
        </w:rPr>
      </w:pPr>
      <w:r w:rsidRPr="00410B2A">
        <w:rPr>
          <w:b/>
        </w:rPr>
        <w:t xml:space="preserve">18. </w:t>
      </w:r>
      <w:r w:rsidR="00CB596E" w:rsidRPr="00410B2A">
        <w:rPr>
          <w:b/>
        </w:rPr>
        <w:t>ДОПОЛНИТЕЛЬНАЯ</w:t>
      </w:r>
      <w:r w:rsidR="00CB596E" w:rsidRPr="00410B2A">
        <w:rPr>
          <w:b/>
          <w:spacing w:val="-2"/>
        </w:rPr>
        <w:t xml:space="preserve"> </w:t>
      </w:r>
      <w:r w:rsidR="00CB596E" w:rsidRPr="00410B2A">
        <w:rPr>
          <w:b/>
        </w:rPr>
        <w:t>ИНФОРМАЦИЯ</w:t>
      </w:r>
    </w:p>
    <w:p w:rsidR="00CB596E" w:rsidRPr="008C007D" w:rsidRDefault="00CB596E" w:rsidP="00D65833">
      <w:pPr>
        <w:pStyle w:val="a3"/>
        <w:tabs>
          <w:tab w:val="left" w:pos="567"/>
        </w:tabs>
        <w:ind w:right="2"/>
        <w:jc w:val="both"/>
        <w:rPr>
          <w:b/>
        </w:rPr>
      </w:pPr>
    </w:p>
    <w:p w:rsidR="00CB596E" w:rsidRPr="008C007D" w:rsidRDefault="008C007D" w:rsidP="00FC19F4">
      <w:pPr>
        <w:pStyle w:val="a5"/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>18.1</w:t>
      </w:r>
      <w:r w:rsidR="004A44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596E" w:rsidRPr="008C007D">
        <w:rPr>
          <w:sz w:val="24"/>
          <w:szCs w:val="24"/>
        </w:rPr>
        <w:t xml:space="preserve">Организатор обязуется обеспечить соблюдение общественного порядка и общественной </w:t>
      </w:r>
      <w:r w:rsidR="003D22BB">
        <w:rPr>
          <w:sz w:val="24"/>
          <w:szCs w:val="24"/>
        </w:rPr>
        <w:t xml:space="preserve"> </w:t>
      </w:r>
      <w:r w:rsidR="00CB596E" w:rsidRPr="008C007D">
        <w:rPr>
          <w:sz w:val="24"/>
          <w:szCs w:val="24"/>
        </w:rPr>
        <w:t>безопасности, безопасности зрителей и участников, медицинское сопровождение, пожарную безопасность.</w:t>
      </w:r>
    </w:p>
    <w:p w:rsidR="00CB596E" w:rsidRPr="00EA6ADB" w:rsidRDefault="00EA6ADB" w:rsidP="00FC19F4">
      <w:pPr>
        <w:pStyle w:val="a5"/>
        <w:tabs>
          <w:tab w:val="left" w:pos="0"/>
        </w:tabs>
        <w:ind w:left="0" w:right="2" w:firstLine="0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18.2</w:t>
      </w:r>
      <w:r w:rsidR="004A44BF">
        <w:rPr>
          <w:sz w:val="24"/>
          <w:szCs w:val="24"/>
        </w:rPr>
        <w:t>.</w:t>
      </w:r>
      <w:r w:rsidRPr="00EA6ADB">
        <w:rPr>
          <w:sz w:val="24"/>
          <w:szCs w:val="24"/>
        </w:rPr>
        <w:t xml:space="preserve"> </w:t>
      </w:r>
      <w:r w:rsidR="00CB596E" w:rsidRPr="00EA6ADB">
        <w:rPr>
          <w:sz w:val="24"/>
          <w:szCs w:val="24"/>
        </w:rPr>
        <w:t>Каждый участник соревнований несет ответственность за наличие огнетушителей в зоне расположения своей команды на территории</w:t>
      </w:r>
      <w:r w:rsidR="00CB596E" w:rsidRPr="00EA6ADB">
        <w:rPr>
          <w:spacing w:val="-4"/>
          <w:sz w:val="24"/>
          <w:szCs w:val="24"/>
        </w:rPr>
        <w:t xml:space="preserve"> </w:t>
      </w:r>
      <w:r w:rsidR="00CB596E" w:rsidRPr="00EA6ADB">
        <w:rPr>
          <w:sz w:val="24"/>
          <w:szCs w:val="24"/>
        </w:rPr>
        <w:t>парк-стоянки.</w:t>
      </w:r>
      <w:r w:rsidR="008C007D" w:rsidRPr="00EA6ADB">
        <w:rPr>
          <w:sz w:val="24"/>
          <w:szCs w:val="24"/>
        </w:rPr>
        <w:t xml:space="preserve">                   </w:t>
      </w:r>
      <w:r w:rsidR="00D65833" w:rsidRPr="00EA6ADB">
        <w:rPr>
          <w:sz w:val="24"/>
          <w:szCs w:val="24"/>
        </w:rPr>
        <w:t xml:space="preserve">                                        1</w:t>
      </w:r>
      <w:r w:rsidR="008C007D" w:rsidRPr="00EA6ADB">
        <w:rPr>
          <w:sz w:val="24"/>
          <w:szCs w:val="24"/>
        </w:rPr>
        <w:t>8.3</w:t>
      </w:r>
      <w:r w:rsidR="004A44BF">
        <w:rPr>
          <w:sz w:val="24"/>
          <w:szCs w:val="24"/>
        </w:rPr>
        <w:t>.</w:t>
      </w:r>
      <w:r w:rsidR="008C007D" w:rsidRPr="00EA6ADB">
        <w:rPr>
          <w:sz w:val="24"/>
          <w:szCs w:val="24"/>
        </w:rPr>
        <w:t xml:space="preserve">  </w:t>
      </w:r>
      <w:r w:rsidR="00CB596E" w:rsidRPr="00EA6ADB">
        <w:rPr>
          <w:sz w:val="24"/>
          <w:szCs w:val="24"/>
        </w:rPr>
        <w:t>Каждый участник соревнований обязан исключить любые загрязнения в случае утечки каких-либо веществ при подготовке и обслуживании автомобиля, не допускать захламления мест общественного пользования во время проведения</w:t>
      </w:r>
      <w:r w:rsidR="00CB596E" w:rsidRPr="00EA6ADB">
        <w:rPr>
          <w:spacing w:val="-3"/>
          <w:sz w:val="24"/>
          <w:szCs w:val="24"/>
        </w:rPr>
        <w:t xml:space="preserve"> </w:t>
      </w:r>
      <w:r w:rsidR="00CB596E" w:rsidRPr="00EA6ADB">
        <w:rPr>
          <w:sz w:val="24"/>
          <w:szCs w:val="24"/>
        </w:rPr>
        <w:t>соревнований.</w:t>
      </w:r>
    </w:p>
    <w:p w:rsidR="00163267" w:rsidRPr="00B41205" w:rsidRDefault="008C007D" w:rsidP="00B41205">
      <w:pPr>
        <w:pStyle w:val="a5"/>
        <w:tabs>
          <w:tab w:val="left" w:pos="567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>18.4</w:t>
      </w:r>
      <w:r w:rsidR="004A44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596E" w:rsidRPr="008C007D">
        <w:rPr>
          <w:sz w:val="24"/>
          <w:szCs w:val="24"/>
        </w:rPr>
        <w:t>По окончании соревнований каждый участник обязан убрать весь мусор вокруг своего</w:t>
      </w:r>
      <w:r w:rsidR="00CB596E" w:rsidRPr="007B43FE">
        <w:rPr>
          <w:sz w:val="24"/>
          <w:szCs w:val="24"/>
        </w:rPr>
        <w:t xml:space="preserve"> месторасположения в специальные контейнеры, установленные на территории</w:t>
      </w:r>
      <w:r w:rsidR="00CB596E" w:rsidRPr="007B43FE">
        <w:rPr>
          <w:spacing w:val="-11"/>
          <w:sz w:val="24"/>
          <w:szCs w:val="24"/>
        </w:rPr>
        <w:t xml:space="preserve"> </w:t>
      </w:r>
      <w:r w:rsidR="00CB596E" w:rsidRPr="007B43FE">
        <w:rPr>
          <w:sz w:val="24"/>
          <w:szCs w:val="24"/>
        </w:rPr>
        <w:t>парк-стоянки.</w:t>
      </w:r>
    </w:p>
    <w:p w:rsidR="00CB596E" w:rsidRPr="007B43FE" w:rsidRDefault="00CB596E" w:rsidP="00EA6ADB">
      <w:pPr>
        <w:pStyle w:val="a3"/>
        <w:ind w:left="720" w:right="2"/>
        <w:jc w:val="both"/>
      </w:pPr>
      <w:r w:rsidRPr="007B43FE">
        <w:t>Приложения:</w:t>
      </w:r>
    </w:p>
    <w:p w:rsidR="00CB596E" w:rsidRDefault="00CB596E" w:rsidP="00EA6ADB">
      <w:pPr>
        <w:pStyle w:val="a5"/>
        <w:numPr>
          <w:ilvl w:val="0"/>
          <w:numId w:val="1"/>
        </w:numPr>
        <w:tabs>
          <w:tab w:val="left" w:pos="284"/>
        </w:tabs>
        <w:ind w:right="2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Таблица пенализации (санкций за допущенные</w:t>
      </w:r>
      <w:r w:rsidRPr="00EA6ADB">
        <w:rPr>
          <w:spacing w:val="-6"/>
          <w:sz w:val="24"/>
          <w:szCs w:val="24"/>
        </w:rPr>
        <w:t xml:space="preserve"> </w:t>
      </w:r>
      <w:r w:rsidRPr="00EA6ADB">
        <w:rPr>
          <w:sz w:val="24"/>
          <w:szCs w:val="24"/>
        </w:rPr>
        <w:t>нарушения)</w:t>
      </w:r>
      <w:r w:rsidR="00076190" w:rsidRPr="00EA6ADB">
        <w:rPr>
          <w:sz w:val="24"/>
          <w:szCs w:val="24"/>
        </w:rPr>
        <w:t>.</w:t>
      </w:r>
    </w:p>
    <w:p w:rsidR="00CB596E" w:rsidRDefault="00CB596E" w:rsidP="00EA6ADB">
      <w:pPr>
        <w:pStyle w:val="a5"/>
        <w:numPr>
          <w:ilvl w:val="0"/>
          <w:numId w:val="1"/>
        </w:numPr>
        <w:tabs>
          <w:tab w:val="left" w:pos="284"/>
        </w:tabs>
        <w:ind w:right="2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Форма заявки на участие в</w:t>
      </w:r>
      <w:r w:rsidRPr="00EA6ADB">
        <w:rPr>
          <w:spacing w:val="-3"/>
          <w:sz w:val="24"/>
          <w:szCs w:val="24"/>
        </w:rPr>
        <w:t xml:space="preserve"> </w:t>
      </w:r>
      <w:r w:rsidRPr="00EA6ADB">
        <w:rPr>
          <w:sz w:val="24"/>
          <w:szCs w:val="24"/>
        </w:rPr>
        <w:t>соревнованиях</w:t>
      </w:r>
      <w:r w:rsidR="00076190" w:rsidRPr="00EA6ADB">
        <w:rPr>
          <w:sz w:val="24"/>
          <w:szCs w:val="24"/>
        </w:rPr>
        <w:t>.</w:t>
      </w:r>
    </w:p>
    <w:p w:rsidR="00CB596E" w:rsidRPr="00EA6ADB" w:rsidRDefault="00CB596E" w:rsidP="00EA6ADB">
      <w:pPr>
        <w:pStyle w:val="a5"/>
        <w:numPr>
          <w:ilvl w:val="0"/>
          <w:numId w:val="1"/>
        </w:numPr>
        <w:tabs>
          <w:tab w:val="left" w:pos="284"/>
        </w:tabs>
        <w:ind w:right="2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Форма протокола административной проверки и технической</w:t>
      </w:r>
      <w:r w:rsidRPr="00EA6ADB">
        <w:rPr>
          <w:spacing w:val="-11"/>
          <w:sz w:val="24"/>
          <w:szCs w:val="24"/>
        </w:rPr>
        <w:t xml:space="preserve"> </w:t>
      </w:r>
      <w:r w:rsidRPr="00EA6ADB">
        <w:rPr>
          <w:sz w:val="24"/>
          <w:szCs w:val="24"/>
        </w:rPr>
        <w:t>инспекции</w:t>
      </w:r>
      <w:r w:rsidR="00076190" w:rsidRPr="00EA6ADB">
        <w:rPr>
          <w:sz w:val="24"/>
          <w:szCs w:val="24"/>
        </w:rPr>
        <w:t>.</w:t>
      </w:r>
    </w:p>
    <w:p w:rsidR="00CB596E" w:rsidRDefault="00CB596E" w:rsidP="00EA6ADB">
      <w:pPr>
        <w:jc w:val="both"/>
        <w:rPr>
          <w:sz w:val="24"/>
        </w:rPr>
        <w:sectPr w:rsidR="00CB596E" w:rsidSect="00EA6ADB">
          <w:pgSz w:w="11910" w:h="16840"/>
          <w:pgMar w:top="1134" w:right="711" w:bottom="1134" w:left="1418" w:header="720" w:footer="720" w:gutter="0"/>
          <w:cols w:space="720"/>
        </w:sectPr>
      </w:pPr>
    </w:p>
    <w:p w:rsidR="00677A61" w:rsidRDefault="00677A61" w:rsidP="00677A61">
      <w:pPr>
        <w:pStyle w:val="1"/>
        <w:spacing w:before="90"/>
        <w:ind w:left="1406" w:right="1831" w:firstLine="259"/>
        <w:jc w:val="right"/>
      </w:pPr>
      <w:r>
        <w:lastRenderedPageBreak/>
        <w:t>Приложение 1</w:t>
      </w:r>
    </w:p>
    <w:p w:rsidR="00677A61" w:rsidRDefault="00677A61" w:rsidP="009951A0">
      <w:pPr>
        <w:pStyle w:val="1"/>
        <w:spacing w:before="90"/>
        <w:ind w:left="1406" w:right="1831" w:firstLine="259"/>
      </w:pPr>
    </w:p>
    <w:p w:rsidR="009951A0" w:rsidRDefault="009951A0" w:rsidP="009951A0">
      <w:pPr>
        <w:pStyle w:val="1"/>
        <w:spacing w:before="90"/>
        <w:ind w:left="1406" w:right="1831" w:firstLine="259"/>
      </w:pPr>
      <w:r>
        <w:t>ТАБЛИЦА ПЕНАЛИЗАЦИИ, ПРИМЕНЯЕМАЯ ПРИ ПРОВЕДЕНИИ ВСЕРОССИЙСКИХ СОРЕВНОВАНИЙ ПО КРОССУ И РАЛЛИ-КРОССУ</w:t>
      </w:r>
    </w:p>
    <w:p w:rsidR="009951A0" w:rsidRDefault="009951A0" w:rsidP="009951A0">
      <w:pPr>
        <w:pStyle w:val="a3"/>
        <w:spacing w:before="7"/>
        <w:rPr>
          <w:b/>
          <w:sz w:val="23"/>
        </w:rPr>
      </w:pPr>
    </w:p>
    <w:p w:rsidR="009951A0" w:rsidRDefault="009951A0" w:rsidP="009951A0">
      <w:pPr>
        <w:pStyle w:val="a3"/>
        <w:ind w:left="457" w:firstLine="377"/>
      </w:pPr>
      <w:r>
        <w:t>Нижеследующий перечень не является исчерпывающим. ГСК в полном объеме обладает полномочиями в отношении наложения взысканий в соответствии с СК РАФ</w:t>
      </w:r>
    </w:p>
    <w:p w:rsidR="009951A0" w:rsidRDefault="009951A0" w:rsidP="009951A0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5673"/>
      </w:tblGrid>
      <w:tr w:rsidR="009951A0" w:rsidTr="001266D8">
        <w:trPr>
          <w:trHeight w:val="561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Нарушение, допущенное спортсменом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8" w:lineRule="exact"/>
              <w:ind w:left="2208" w:right="2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Пенализация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Опоздание на административную проверку или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технический контроль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ГСК: денежный штраф в сумме 1.000 рублей,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соревнованию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Отсутствие на обязательном брифинге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ГСК: замечание, денежный штраф в сумме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1.000 рублей, отказ в допуске к соревнованию</w:t>
            </w:r>
          </w:p>
        </w:tc>
      </w:tr>
      <w:tr w:rsidR="009951A0" w:rsidTr="001266D8">
        <w:trPr>
          <w:trHeight w:val="688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Отсутствие на обязательных мероприятиях</w:t>
            </w:r>
          </w:p>
          <w:p w:rsidR="009951A0" w:rsidRDefault="009951A0" w:rsidP="001266D8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 (торжественное открытие, торжественное закрытие, награждение)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ГСК: замечание, денежный штраф в сумме</w:t>
            </w:r>
          </w:p>
          <w:p w:rsidR="009951A0" w:rsidRDefault="009951A0" w:rsidP="001266D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1.000 рублей, отказ в допуске к соревнованию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8" w:lineRule="exact"/>
              <w:ind w:left="110" w:right="755"/>
              <w:rPr>
                <w:sz w:val="20"/>
              </w:rPr>
            </w:pPr>
            <w:r>
              <w:rPr>
                <w:sz w:val="20"/>
              </w:rPr>
              <w:t>Отсутствие документов, перечисленных в разделе 10 настоящего Регламента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соревнованию</w:t>
            </w:r>
          </w:p>
        </w:tc>
      </w:tr>
      <w:tr w:rsidR="009951A0" w:rsidTr="001266D8">
        <w:trPr>
          <w:trHeight w:val="69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Отсутствие омологированной экипировки или спортивного технического паспорта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РАФ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 автомобиль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соревнованию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Автомобиль не соответствует требованиям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раздела 5 настоящег Регламента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соревнованию</w:t>
            </w:r>
          </w:p>
        </w:tc>
      </w:tr>
      <w:tr w:rsidR="009951A0" w:rsidTr="001266D8">
        <w:trPr>
          <w:trHeight w:val="458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Отказ от размещения на автомобиле</w:t>
            </w:r>
          </w:p>
          <w:p w:rsidR="009951A0" w:rsidRDefault="009951A0" w:rsidP="001266D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обязательной рекламы Организатора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ГСК: денежный штраф в сумме 5.000 рублей,</w:t>
            </w:r>
          </w:p>
          <w:p w:rsidR="009951A0" w:rsidRDefault="009951A0" w:rsidP="001266D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соревнованию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Несоответствие стартовых номеров</w:t>
            </w:r>
          </w:p>
          <w:p w:rsidR="009951A0" w:rsidRDefault="009951A0" w:rsidP="001266D8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требованиям Регламента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ГСК: замечание, денежный штраф в сумме</w:t>
            </w:r>
          </w:p>
          <w:p w:rsidR="009951A0" w:rsidRDefault="009951A0" w:rsidP="001266D8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1.000 рублей, отказ в допуске к соревнованию</w:t>
            </w:r>
          </w:p>
        </w:tc>
      </w:tr>
      <w:tr w:rsidR="009951A0" w:rsidTr="001266D8">
        <w:trPr>
          <w:trHeight w:val="161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ind w:left="110" w:right="7"/>
              <w:rPr>
                <w:sz w:val="20"/>
              </w:rPr>
            </w:pPr>
            <w:r>
              <w:rPr>
                <w:sz w:val="20"/>
              </w:rPr>
              <w:t>Нарушение правил движения по трассе. Нарушение правил поведения водителей. Игнорирование сигналов, подаваемых судейскими флагами или других</w:t>
            </w:r>
          </w:p>
          <w:p w:rsidR="009951A0" w:rsidRDefault="009951A0" w:rsidP="001266D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распоряжений судей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ind w:left="107" w:right="225"/>
              <w:rPr>
                <w:sz w:val="20"/>
              </w:rPr>
            </w:pPr>
            <w:r>
              <w:rPr>
                <w:sz w:val="20"/>
              </w:rPr>
              <w:t>По решению Руководителя гонки: замечание (в ходе заезда). По решению ГСК: замечание, денежный штраф в сумме 1.000 рублей (только для нарушений правила поведения</w:t>
            </w:r>
          </w:p>
          <w:p w:rsidR="009951A0" w:rsidRDefault="009951A0" w:rsidP="001266D8">
            <w:pPr>
              <w:pStyle w:val="TableParagraph"/>
              <w:ind w:left="107" w:right="197"/>
              <w:rPr>
                <w:sz w:val="20"/>
              </w:rPr>
            </w:pPr>
            <w:r>
              <w:rPr>
                <w:sz w:val="20"/>
              </w:rPr>
              <w:t>спортсменов), штрафное время, исключение из зачета в квалификационном заезде, перемещение на последнее место в</w:t>
            </w:r>
          </w:p>
          <w:p w:rsidR="009951A0" w:rsidRDefault="009951A0" w:rsidP="001266D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заезде (после не стартовавших), исключение из зачета в этапе соревнований (аннулирование результата)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Оказание посторонней помощи спортсмену на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трассе или выход спортсмена из автомобиля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Окончание заезда для данного спортсмена в данной точке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трассы с учетом количества пройденных кругов.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Оказание посторонней помощи спортсмену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 стартовой зоне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Исключение из заезда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Спортсмен не проехал ни одного круга в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свободной или хронометрируемой тренировке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Отказ в допуске к участию в заездах</w:t>
            </w:r>
          </w:p>
        </w:tc>
      </w:tr>
      <w:tr w:rsidR="009951A0" w:rsidTr="001266D8">
        <w:trPr>
          <w:trHeight w:val="23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Нарушение режима закрытого парка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Исключение из зачета в этапе соревнований</w:t>
            </w:r>
          </w:p>
        </w:tc>
      </w:tr>
      <w:tr w:rsidR="009951A0" w:rsidTr="001266D8">
        <w:trPr>
          <w:trHeight w:val="458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Получение на одном соревновании двух</w:t>
            </w:r>
          </w:p>
          <w:p w:rsidR="009951A0" w:rsidRDefault="009951A0" w:rsidP="001266D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замечаний (кроме замечаний за фальстарт)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Исключение из зачета в этапе соревнований</w:t>
            </w:r>
          </w:p>
        </w:tc>
      </w:tr>
      <w:tr w:rsidR="009951A0" w:rsidTr="001266D8">
        <w:trPr>
          <w:trHeight w:val="921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37" w:lineRule="auto"/>
              <w:ind w:left="110" w:right="1217"/>
              <w:rPr>
                <w:sz w:val="20"/>
              </w:rPr>
            </w:pPr>
            <w:r>
              <w:rPr>
                <w:sz w:val="20"/>
              </w:rPr>
              <w:t>Фальстарт в соревнованиях: Первый фальстарт в заезде.</w:t>
            </w:r>
          </w:p>
          <w:p w:rsidR="009951A0" w:rsidRDefault="009951A0" w:rsidP="001266D8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Второй фальстарт в заезде по вине того же спортсмена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before="5"/>
              <w:rPr>
                <w:sz w:val="19"/>
              </w:rPr>
            </w:pPr>
          </w:p>
          <w:p w:rsidR="009951A0" w:rsidRDefault="009951A0" w:rsidP="001266D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Замечание. Повтор старта.</w:t>
            </w:r>
          </w:p>
          <w:p w:rsidR="009951A0" w:rsidRDefault="009951A0" w:rsidP="001266D8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Исключение из заезда, классифицируется последним в этом заезде</w:t>
            </w:r>
          </w:p>
        </w:tc>
      </w:tr>
      <w:tr w:rsidR="009951A0" w:rsidTr="001266D8">
        <w:trPr>
          <w:trHeight w:val="69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Несоответствие автомобиля техническим требованиям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ind w:left="107" w:right="668"/>
              <w:rPr>
                <w:sz w:val="20"/>
              </w:rPr>
            </w:pPr>
            <w:r>
              <w:rPr>
                <w:sz w:val="20"/>
              </w:rPr>
              <w:t>При выявлении на предстартовой ТИ – отказ в допуске к соревнованиям, а выявленное на заключительной ТИ –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исключение из зачета в этапе соревнований</w:t>
            </w:r>
          </w:p>
        </w:tc>
      </w:tr>
      <w:tr w:rsidR="009951A0" w:rsidTr="001266D8">
        <w:trPr>
          <w:trHeight w:val="460"/>
        </w:trPr>
        <w:tc>
          <w:tcPr>
            <w:tcW w:w="567" w:type="dxa"/>
          </w:tcPr>
          <w:p w:rsidR="009951A0" w:rsidRDefault="009951A0" w:rsidP="001266D8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95" w:type="dxa"/>
          </w:tcPr>
          <w:p w:rsidR="009951A0" w:rsidRDefault="009951A0" w:rsidP="00126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 же повторно в течение сезона чемпионата</w:t>
            </w:r>
          </w:p>
        </w:tc>
        <w:tc>
          <w:tcPr>
            <w:tcW w:w="5673" w:type="dxa"/>
          </w:tcPr>
          <w:p w:rsidR="009951A0" w:rsidRDefault="009951A0" w:rsidP="00126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Дисквалификация спортсмена с аннулированием результатов в</w:t>
            </w:r>
          </w:p>
          <w:p w:rsidR="009951A0" w:rsidRDefault="009951A0" w:rsidP="001266D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</w:tr>
    </w:tbl>
    <w:p w:rsidR="009951A0" w:rsidRDefault="009951A0" w:rsidP="009951A0">
      <w:pPr>
        <w:spacing w:line="217" w:lineRule="exact"/>
        <w:rPr>
          <w:sz w:val="20"/>
        </w:rPr>
        <w:sectPr w:rsidR="009951A0">
          <w:pgSz w:w="11910" w:h="16840"/>
          <w:pgMar w:top="760" w:right="0" w:bottom="280" w:left="440" w:header="720" w:footer="720" w:gutter="0"/>
          <w:cols w:space="720"/>
        </w:sectPr>
      </w:pPr>
    </w:p>
    <w:p w:rsidR="001266D8" w:rsidRPr="00677A61" w:rsidRDefault="001266D8" w:rsidP="00163267">
      <w:pPr>
        <w:spacing w:before="70"/>
        <w:ind w:left="8789"/>
        <w:rPr>
          <w:b/>
          <w:sz w:val="24"/>
          <w:szCs w:val="24"/>
        </w:rPr>
      </w:pPr>
      <w:r w:rsidRPr="00677A61">
        <w:rPr>
          <w:b/>
          <w:sz w:val="24"/>
          <w:szCs w:val="24"/>
        </w:rPr>
        <w:lastRenderedPageBreak/>
        <w:t>Приложение 2</w:t>
      </w:r>
    </w:p>
    <w:p w:rsidR="001266D8" w:rsidRDefault="001266D8" w:rsidP="001266D8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15"/>
        <w:gridCol w:w="3088"/>
        <w:gridCol w:w="707"/>
        <w:gridCol w:w="715"/>
        <w:gridCol w:w="290"/>
        <w:gridCol w:w="979"/>
        <w:gridCol w:w="439"/>
        <w:gridCol w:w="1277"/>
        <w:gridCol w:w="1401"/>
      </w:tblGrid>
      <w:tr w:rsidR="001266D8" w:rsidTr="00163267">
        <w:trPr>
          <w:trHeight w:val="227"/>
        </w:trPr>
        <w:tc>
          <w:tcPr>
            <w:tcW w:w="4114" w:type="dxa"/>
            <w:gridSpan w:val="3"/>
            <w:vMerge w:val="restart"/>
            <w:tcBorders>
              <w:bottom w:val="single" w:sz="6" w:space="0" w:color="000000"/>
            </w:tcBorders>
          </w:tcPr>
          <w:p w:rsidR="001266D8" w:rsidRDefault="001266D8" w:rsidP="001266D8">
            <w:pPr>
              <w:pStyle w:val="TableParagraph"/>
              <w:ind w:right="97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Красноармейский район         Челябинская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область</w:t>
            </w:r>
            <w:r w:rsidR="002A7AAF">
              <w:rPr>
                <w:rFonts w:ascii="Arial" w:hAnsi="Arial"/>
                <w:sz w:val="20"/>
              </w:rPr>
              <w:t xml:space="preserve">                      05 июня</w:t>
            </w:r>
            <w:r>
              <w:rPr>
                <w:rFonts w:ascii="Arial" w:hAnsi="Arial"/>
                <w:sz w:val="20"/>
              </w:rPr>
              <w:t xml:space="preserve"> 202</w:t>
            </w:r>
            <w:r w:rsidR="002A7AA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года</w:t>
            </w:r>
          </w:p>
        </w:tc>
        <w:tc>
          <w:tcPr>
            <w:tcW w:w="3130" w:type="dxa"/>
            <w:gridSpan w:val="5"/>
          </w:tcPr>
          <w:p w:rsidR="001266D8" w:rsidRDefault="001266D8" w:rsidP="001266D8">
            <w:pPr>
              <w:pStyle w:val="TableParagraph"/>
              <w:spacing w:line="208" w:lineRule="exact"/>
              <w:ind w:left="1267" w:right="126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Класс</w:t>
            </w:r>
          </w:p>
        </w:tc>
        <w:tc>
          <w:tcPr>
            <w:tcW w:w="2678" w:type="dxa"/>
            <w:gridSpan w:val="2"/>
          </w:tcPr>
          <w:p w:rsidR="001266D8" w:rsidRDefault="001266D8" w:rsidP="001266D8">
            <w:pPr>
              <w:pStyle w:val="TableParagraph"/>
              <w:spacing w:line="208" w:lineRule="exact"/>
              <w:ind w:left="55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Стартовый номер</w:t>
            </w:r>
          </w:p>
        </w:tc>
      </w:tr>
      <w:tr w:rsidR="001266D8" w:rsidTr="00163267">
        <w:trPr>
          <w:trHeight w:val="465"/>
        </w:trPr>
        <w:tc>
          <w:tcPr>
            <w:tcW w:w="4114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5"/>
            <w:tcBorders>
              <w:bottom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  <w:tc>
          <w:tcPr>
            <w:tcW w:w="2678" w:type="dxa"/>
            <w:gridSpan w:val="2"/>
            <w:tcBorders>
              <w:bottom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</w:tr>
      <w:tr w:rsidR="001266D8" w:rsidTr="00163267">
        <w:trPr>
          <w:trHeight w:val="400"/>
        </w:trPr>
        <w:tc>
          <w:tcPr>
            <w:tcW w:w="99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363" w:lineRule="exact"/>
              <w:ind w:left="327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ЗАЯВКА НА УЧАСТИЕ</w:t>
            </w:r>
          </w:p>
        </w:tc>
      </w:tr>
      <w:tr w:rsidR="001266D8" w:rsidTr="00163267">
        <w:trPr>
          <w:trHeight w:val="364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318" w:lineRule="exact"/>
              <w:ind w:left="6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УЧАСТНИК (ЗАЯВИТЕЛЬ)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318" w:lineRule="exact"/>
              <w:ind w:left="158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АВТОМОБИЛЬ</w:t>
            </w:r>
          </w:p>
        </w:tc>
      </w:tr>
      <w:tr w:rsidR="001266D8" w:rsidTr="00163267">
        <w:trPr>
          <w:trHeight w:val="297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Модель шасси</w:t>
            </w:r>
          </w:p>
        </w:tc>
      </w:tr>
      <w:tr w:rsidR="001266D8" w:rsidTr="00163267">
        <w:trPr>
          <w:trHeight w:val="30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Лицензия участника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Модель, раб.объем двигателя:</w:t>
            </w:r>
          </w:p>
        </w:tc>
      </w:tr>
      <w:tr w:rsidR="001266D8" w:rsidTr="00163267">
        <w:trPr>
          <w:trHeight w:val="309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2541"/>
              </w:tabs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  <w:r>
              <w:rPr>
                <w:rFonts w:ascii="Arial" w:hAnsi="Arial"/>
                <w:sz w:val="20"/>
              </w:rPr>
              <w:tab/>
              <w:t>Страна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Россия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Спортивный техпаспорт</w:t>
            </w:r>
          </w:p>
        </w:tc>
      </w:tr>
      <w:tr w:rsidR="001266D8" w:rsidTr="00163267">
        <w:trPr>
          <w:trHeight w:val="918"/>
        </w:trPr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ind w:left="426" w:firstLine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r>
              <w:rPr>
                <w:rFonts w:ascii="Arial" w:hAnsi="Arial"/>
                <w:w w:val="95"/>
                <w:sz w:val="20"/>
              </w:rPr>
              <w:t>автомобиля</w:t>
            </w:r>
          </w:p>
          <w:p w:rsidR="001266D8" w:rsidRDefault="001266D8" w:rsidP="001266D8">
            <w:pPr>
              <w:pStyle w:val="TableParagraph"/>
              <w:spacing w:before="3" w:line="228" w:lineRule="exact"/>
              <w:ind w:left="440" w:right="430" w:firstLine="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(ненужное </w:t>
            </w:r>
            <w:r>
              <w:rPr>
                <w:rFonts w:ascii="Arial" w:hAnsi="Arial"/>
                <w:spacing w:val="-1"/>
                <w:sz w:val="20"/>
              </w:rPr>
              <w:t>зачеркнуть)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266D8" w:rsidRDefault="001266D8" w:rsidP="001266D8">
            <w:pPr>
              <w:pStyle w:val="TableParagraph"/>
              <w:spacing w:before="1"/>
              <w:ind w:left="268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Международная </w:t>
            </w:r>
            <w:r>
              <w:rPr>
                <w:rFonts w:ascii="Arial" w:hAnsi="Arial"/>
                <w:sz w:val="20"/>
              </w:rPr>
              <w:t>регистрация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266D8" w:rsidRDefault="001266D8" w:rsidP="001266D8">
            <w:pPr>
              <w:pStyle w:val="TableParagraph"/>
              <w:spacing w:before="1"/>
              <w:ind w:left="511" w:hanging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Действующие </w:t>
            </w:r>
            <w:r>
              <w:rPr>
                <w:rFonts w:ascii="Arial" w:hAnsi="Arial"/>
                <w:sz w:val="20"/>
              </w:rPr>
              <w:t>КиТТ</w:t>
            </w:r>
          </w:p>
        </w:tc>
      </w:tr>
      <w:tr w:rsidR="001266D8" w:rsidTr="00163267">
        <w:trPr>
          <w:trHeight w:val="30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Телефон</w:t>
            </w:r>
          </w:p>
        </w:tc>
        <w:tc>
          <w:tcPr>
            <w:tcW w:w="3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2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Согласие на размещение рекламы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835"/>
              </w:tabs>
              <w:spacing w:line="227" w:lineRule="exact"/>
              <w:ind w:left="3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  <w:r>
              <w:rPr>
                <w:rFonts w:ascii="Arial" w:hAnsi="Arial"/>
                <w:sz w:val="20"/>
              </w:rPr>
              <w:tab/>
              <w:t>Нет</w:t>
            </w:r>
          </w:p>
        </w:tc>
      </w:tr>
      <w:tr w:rsidR="001266D8" w:rsidTr="00163267">
        <w:trPr>
          <w:trHeight w:val="374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B41205" w:rsidP="001266D8">
            <w:pPr>
              <w:pStyle w:val="TableParagraph"/>
              <w:spacing w:line="321" w:lineRule="exact"/>
              <w:ind w:left="1600" w:right="158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ПИЛОТ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B41205">
            <w:pPr>
              <w:pStyle w:val="TableParagraph"/>
              <w:spacing w:line="321" w:lineRule="exact"/>
              <w:ind w:right="189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МЕХАНИК</w:t>
            </w:r>
          </w:p>
        </w:tc>
      </w:tr>
      <w:tr w:rsidR="001266D8" w:rsidTr="00163267">
        <w:trPr>
          <w:trHeight w:val="309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Фамилия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Фамилия</w:t>
            </w:r>
          </w:p>
        </w:tc>
      </w:tr>
      <w:tr w:rsidR="001266D8" w:rsidTr="00163267">
        <w:trPr>
          <w:trHeight w:val="30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Имя</w:t>
            </w:r>
          </w:p>
        </w:tc>
      </w:tr>
      <w:tr w:rsidR="001266D8" w:rsidTr="00163267">
        <w:trPr>
          <w:trHeight w:val="31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Гражданство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Гражданство</w:t>
            </w:r>
          </w:p>
        </w:tc>
      </w:tr>
      <w:tr w:rsidR="001266D8" w:rsidTr="00163267">
        <w:trPr>
          <w:trHeight w:val="30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рождения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рождения</w:t>
            </w:r>
          </w:p>
        </w:tc>
      </w:tr>
      <w:tr w:rsidR="001266D8" w:rsidTr="00163267">
        <w:trPr>
          <w:trHeight w:val="30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Спорт.разряд (звание)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</w:tr>
      <w:tr w:rsidR="001266D8" w:rsidTr="00163267">
        <w:trPr>
          <w:trHeight w:val="308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2541"/>
              </w:tabs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  <w:r>
              <w:rPr>
                <w:rFonts w:ascii="Arial" w:hAnsi="Arial"/>
                <w:sz w:val="20"/>
              </w:rPr>
              <w:tab/>
              <w:t>Страна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Россия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4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2868"/>
              </w:tabs>
              <w:spacing w:line="229" w:lineRule="exact"/>
              <w:ind w:left="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  <w:r>
              <w:rPr>
                <w:rFonts w:ascii="Arial" w:hAnsi="Arial"/>
                <w:sz w:val="20"/>
              </w:rPr>
              <w:tab/>
              <w:t>Страна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Россия</w:t>
            </w:r>
          </w:p>
        </w:tc>
      </w:tr>
      <w:tr w:rsidR="001266D8" w:rsidTr="00163267">
        <w:trPr>
          <w:trHeight w:val="688"/>
        </w:trPr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</w:tr>
      <w:tr w:rsidR="001266D8" w:rsidTr="00163267">
        <w:trPr>
          <w:trHeight w:val="308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Телефон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Телефон</w:t>
            </w:r>
          </w:p>
        </w:tc>
      </w:tr>
      <w:tr w:rsidR="001266D8" w:rsidTr="00163267">
        <w:trPr>
          <w:trHeight w:val="306"/>
        </w:trPr>
        <w:tc>
          <w:tcPr>
            <w:tcW w:w="10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Паспорт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1680"/>
              </w:tabs>
              <w:spacing w:line="227" w:lineRule="exact"/>
              <w:ind w:left="3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Серия</w:t>
            </w:r>
            <w:r>
              <w:rPr>
                <w:rFonts w:ascii="Arial" w:hAnsi="Arial"/>
                <w:sz w:val="20"/>
              </w:rPr>
              <w:tab/>
              <w:t>Номер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Паспорт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tabs>
                <w:tab w:val="left" w:pos="1675"/>
              </w:tabs>
              <w:spacing w:line="227" w:lineRule="exact"/>
              <w:ind w:lef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Серия</w:t>
            </w:r>
            <w:r>
              <w:rPr>
                <w:rFonts w:ascii="Arial" w:hAnsi="Arial"/>
                <w:sz w:val="20"/>
              </w:rPr>
              <w:tab/>
              <w:t>Номер</w:t>
            </w:r>
          </w:p>
        </w:tc>
      </w:tr>
      <w:tr w:rsidR="001266D8" w:rsidTr="00163267">
        <w:trPr>
          <w:trHeight w:val="1149"/>
        </w:trPr>
        <w:tc>
          <w:tcPr>
            <w:tcW w:w="10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Когда и кем выдан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Когда и кем выдан</w:t>
            </w:r>
          </w:p>
        </w:tc>
      </w:tr>
      <w:tr w:rsidR="001266D8" w:rsidTr="00163267">
        <w:trPr>
          <w:trHeight w:val="316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ИНН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ИНН</w:t>
            </w:r>
          </w:p>
        </w:tc>
      </w:tr>
      <w:tr w:rsidR="001266D8" w:rsidTr="00163267">
        <w:trPr>
          <w:trHeight w:val="309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9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Лицензия водителя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rPr>
                <w:sz w:val="20"/>
              </w:rPr>
            </w:pPr>
          </w:p>
        </w:tc>
      </w:tr>
      <w:tr w:rsidR="001266D8" w:rsidTr="00163267">
        <w:trPr>
          <w:trHeight w:val="460"/>
        </w:trPr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</w:t>
            </w:r>
          </w:p>
        </w:tc>
        <w:tc>
          <w:tcPr>
            <w:tcW w:w="5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6D8" w:rsidRDefault="001266D8" w:rsidP="001266D8">
            <w:pPr>
              <w:pStyle w:val="TableParagraph"/>
              <w:spacing w:line="227" w:lineRule="exact"/>
              <w:ind w:left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</w:t>
            </w:r>
          </w:p>
        </w:tc>
      </w:tr>
    </w:tbl>
    <w:p w:rsidR="001266D8" w:rsidRDefault="001266D8" w:rsidP="001266D8">
      <w:pPr>
        <w:pStyle w:val="a3"/>
        <w:spacing w:before="7"/>
        <w:rPr>
          <w:b/>
          <w:sz w:val="21"/>
        </w:rPr>
      </w:pPr>
    </w:p>
    <w:p w:rsidR="001266D8" w:rsidRDefault="001266D8" w:rsidP="001266D8">
      <w:pPr>
        <w:ind w:left="126" w:right="58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Нижеподписавшийся признает положения нормативных документов РАФ и обязуется строго соблюдать их. Подтверждается, что указанные в заявке данные являются правильными, и заявленный автомобиль соответствует требованиям КиТТ.</w:t>
      </w:r>
    </w:p>
    <w:p w:rsidR="001266D8" w:rsidRDefault="001266D8" w:rsidP="001266D8">
      <w:pPr>
        <w:pStyle w:val="a3"/>
        <w:rPr>
          <w:rFonts w:ascii="Arial"/>
          <w:sz w:val="20"/>
        </w:rPr>
      </w:pPr>
    </w:p>
    <w:p w:rsidR="001266D8" w:rsidRDefault="001266D8" w:rsidP="001266D8">
      <w:pPr>
        <w:tabs>
          <w:tab w:val="left" w:pos="2886"/>
          <w:tab w:val="left" w:pos="3381"/>
          <w:tab w:val="left" w:pos="3610"/>
          <w:tab w:val="left" w:pos="6773"/>
          <w:tab w:val="left" w:pos="7003"/>
          <w:tab w:val="left" w:pos="10053"/>
        </w:tabs>
        <w:spacing w:line="230" w:lineRule="exact"/>
        <w:ind w:left="126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Заявитель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__</w:t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</w:p>
    <w:p w:rsidR="001266D8" w:rsidRDefault="001266D8" w:rsidP="001266D8">
      <w:pPr>
        <w:tabs>
          <w:tab w:val="left" w:pos="4636"/>
          <w:tab w:val="left" w:pos="7819"/>
        </w:tabs>
        <w:spacing w:line="184" w:lineRule="exact"/>
        <w:ind w:left="2250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подпись</w:t>
      </w:r>
      <w:r>
        <w:rPr>
          <w:rFonts w:ascii="Arial" w:hAnsi="Arial"/>
          <w:sz w:val="16"/>
        </w:rPr>
        <w:tab/>
        <w:t>фамилия</w:t>
      </w:r>
      <w:r>
        <w:rPr>
          <w:rFonts w:ascii="Arial" w:hAnsi="Arial"/>
          <w:sz w:val="16"/>
        </w:rPr>
        <w:tab/>
        <w:t>должность</w:t>
      </w:r>
    </w:p>
    <w:p w:rsidR="001266D8" w:rsidRDefault="001266D8" w:rsidP="00EA6ADB">
      <w:pPr>
        <w:pStyle w:val="a3"/>
        <w:spacing w:before="5" w:after="1"/>
        <w:rPr>
          <w:rFonts w:ascii="Arial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4522"/>
        <w:gridCol w:w="1027"/>
        <w:gridCol w:w="3950"/>
      </w:tblGrid>
      <w:tr w:rsidR="001266D8" w:rsidTr="001266D8">
        <w:trPr>
          <w:trHeight w:val="321"/>
        </w:trPr>
        <w:tc>
          <w:tcPr>
            <w:tcW w:w="10065" w:type="dxa"/>
            <w:gridSpan w:val="4"/>
          </w:tcPr>
          <w:p w:rsidR="001266D8" w:rsidRDefault="001266D8" w:rsidP="00B41205">
            <w:pPr>
              <w:pStyle w:val="TableParagraph"/>
              <w:spacing w:line="301" w:lineRule="exac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ВЫСШИЕ ДОСТИЖЕНИЯ </w:t>
            </w:r>
            <w:r w:rsidR="00B41205">
              <w:rPr>
                <w:rFonts w:ascii="Arial" w:hAnsi="Arial"/>
                <w:b/>
                <w:sz w:val="28"/>
              </w:rPr>
              <w:t>ПИЛОТА</w:t>
            </w:r>
          </w:p>
        </w:tc>
      </w:tr>
      <w:tr w:rsidR="001266D8" w:rsidTr="001266D8">
        <w:trPr>
          <w:trHeight w:val="229"/>
        </w:trPr>
        <w:tc>
          <w:tcPr>
            <w:tcW w:w="566" w:type="dxa"/>
          </w:tcPr>
          <w:p w:rsidR="001266D8" w:rsidRDefault="001266D8" w:rsidP="00EA6ADB">
            <w:pPr>
              <w:pStyle w:val="TableParagraph"/>
              <w:spacing w:line="21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9"/>
                <w:sz w:val="20"/>
              </w:rPr>
              <w:t>№</w:t>
            </w:r>
          </w:p>
        </w:tc>
        <w:tc>
          <w:tcPr>
            <w:tcW w:w="4522" w:type="dxa"/>
          </w:tcPr>
          <w:p w:rsidR="001266D8" w:rsidRDefault="001266D8" w:rsidP="00EA6ADB">
            <w:pPr>
              <w:pStyle w:val="TableParagraph"/>
              <w:spacing w:line="210" w:lineRule="exact"/>
              <w:ind w:right="155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Соревнования</w:t>
            </w:r>
          </w:p>
        </w:tc>
        <w:tc>
          <w:tcPr>
            <w:tcW w:w="1027" w:type="dxa"/>
          </w:tcPr>
          <w:p w:rsidR="001266D8" w:rsidRDefault="001266D8" w:rsidP="00EA6ADB">
            <w:pPr>
              <w:pStyle w:val="TableParagraph"/>
              <w:spacing w:line="21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  <w:tc>
          <w:tcPr>
            <w:tcW w:w="3950" w:type="dxa"/>
          </w:tcPr>
          <w:p w:rsidR="001266D8" w:rsidRDefault="001266D8" w:rsidP="00EA6ADB">
            <w:pPr>
              <w:pStyle w:val="TableParagraph"/>
              <w:spacing w:line="210" w:lineRule="exact"/>
              <w:ind w:right="137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Достижение</w:t>
            </w:r>
          </w:p>
        </w:tc>
      </w:tr>
      <w:tr w:rsidR="001266D8" w:rsidTr="001266D8">
        <w:trPr>
          <w:trHeight w:val="364"/>
        </w:trPr>
        <w:tc>
          <w:tcPr>
            <w:tcW w:w="566" w:type="dxa"/>
          </w:tcPr>
          <w:p w:rsidR="001266D8" w:rsidRDefault="001266D8" w:rsidP="00EA6ADB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4522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3950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  <w:tr w:rsidR="001266D8" w:rsidTr="001266D8">
        <w:trPr>
          <w:trHeight w:val="366"/>
        </w:trPr>
        <w:tc>
          <w:tcPr>
            <w:tcW w:w="566" w:type="dxa"/>
          </w:tcPr>
          <w:p w:rsidR="001266D8" w:rsidRDefault="001266D8" w:rsidP="00EA6ADB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3950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  <w:tr w:rsidR="001266D8" w:rsidTr="001266D8">
        <w:trPr>
          <w:trHeight w:val="373"/>
        </w:trPr>
        <w:tc>
          <w:tcPr>
            <w:tcW w:w="566" w:type="dxa"/>
          </w:tcPr>
          <w:p w:rsidR="001266D8" w:rsidRDefault="001266D8" w:rsidP="00EA6ADB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522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  <w:tc>
          <w:tcPr>
            <w:tcW w:w="3950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</w:tbl>
    <w:p w:rsidR="001266D8" w:rsidRDefault="001266D8" w:rsidP="00EA6ADB">
      <w:pPr>
        <w:pStyle w:val="a3"/>
        <w:rPr>
          <w:rFonts w:ascii="Arial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4964"/>
      </w:tblGrid>
      <w:tr w:rsidR="001266D8" w:rsidTr="001266D8">
        <w:trPr>
          <w:trHeight w:val="282"/>
        </w:trPr>
        <w:tc>
          <w:tcPr>
            <w:tcW w:w="5103" w:type="dxa"/>
          </w:tcPr>
          <w:p w:rsidR="001266D8" w:rsidRDefault="001266D8" w:rsidP="00EA6ADB">
            <w:pPr>
              <w:pStyle w:val="TableParagraph"/>
              <w:spacing w:line="227" w:lineRule="exact"/>
              <w:ind w:right="72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Страховое свидетельство</w:t>
            </w:r>
          </w:p>
        </w:tc>
        <w:tc>
          <w:tcPr>
            <w:tcW w:w="4964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  <w:tr w:rsidR="001266D8" w:rsidTr="001266D8">
        <w:trPr>
          <w:trHeight w:val="285"/>
        </w:trPr>
        <w:tc>
          <w:tcPr>
            <w:tcW w:w="5103" w:type="dxa"/>
          </w:tcPr>
          <w:p w:rsidR="001266D8" w:rsidRDefault="001266D8" w:rsidP="00EA6ADB">
            <w:pPr>
              <w:pStyle w:val="TableParagraph"/>
              <w:spacing w:line="229" w:lineRule="exact"/>
              <w:ind w:right="72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ИНН</w:t>
            </w:r>
          </w:p>
        </w:tc>
        <w:tc>
          <w:tcPr>
            <w:tcW w:w="4964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  <w:tr w:rsidR="001266D8" w:rsidTr="001266D8">
        <w:trPr>
          <w:trHeight w:val="285"/>
        </w:trPr>
        <w:tc>
          <w:tcPr>
            <w:tcW w:w="5103" w:type="dxa"/>
          </w:tcPr>
          <w:p w:rsidR="001266D8" w:rsidRDefault="001266D8" w:rsidP="00EA6ADB">
            <w:pPr>
              <w:pStyle w:val="TableParagraph"/>
              <w:spacing w:line="227" w:lineRule="exact"/>
              <w:ind w:right="72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Страховое пенсионное свидетельство</w:t>
            </w:r>
          </w:p>
        </w:tc>
        <w:tc>
          <w:tcPr>
            <w:tcW w:w="4964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  <w:tr w:rsidR="001266D8" w:rsidTr="001266D8">
        <w:trPr>
          <w:trHeight w:val="282"/>
        </w:trPr>
        <w:tc>
          <w:tcPr>
            <w:tcW w:w="5103" w:type="dxa"/>
          </w:tcPr>
          <w:p w:rsidR="001266D8" w:rsidRDefault="001266D8" w:rsidP="00EA6ADB">
            <w:pPr>
              <w:pStyle w:val="TableParagraph"/>
              <w:spacing w:line="227" w:lineRule="exact"/>
              <w:ind w:right="72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</w:t>
            </w:r>
          </w:p>
        </w:tc>
        <w:tc>
          <w:tcPr>
            <w:tcW w:w="4964" w:type="dxa"/>
          </w:tcPr>
          <w:p w:rsidR="001266D8" w:rsidRDefault="001266D8" w:rsidP="00EA6ADB">
            <w:pPr>
              <w:pStyle w:val="TableParagraph"/>
              <w:rPr>
                <w:sz w:val="20"/>
              </w:rPr>
            </w:pPr>
          </w:p>
        </w:tc>
      </w:tr>
    </w:tbl>
    <w:p w:rsidR="006D3AA6" w:rsidRDefault="00DF70B2" w:rsidP="006D3AA6">
      <w:pPr>
        <w:jc w:val="both"/>
        <w:rPr>
          <w:sz w:val="24"/>
        </w:rPr>
        <w:sectPr w:rsidR="006D3AA6" w:rsidSect="00163267">
          <w:pgSz w:w="11910" w:h="16840"/>
          <w:pgMar w:top="760" w:right="377" w:bottom="280" w:left="851" w:header="720" w:footer="720" w:gutter="0"/>
          <w:cols w:space="720"/>
        </w:sectPr>
      </w:pPr>
      <w:r>
        <w:rPr>
          <w:sz w:val="24"/>
        </w:rPr>
        <w:t xml:space="preserve"> </w:t>
      </w:r>
    </w:p>
    <w:p w:rsidR="00DF70B2" w:rsidRPr="00677A61" w:rsidRDefault="00DF70B2" w:rsidP="00DF70B2">
      <w:pPr>
        <w:pStyle w:val="a3"/>
        <w:spacing w:before="4"/>
        <w:rPr>
          <w:b/>
        </w:rPr>
      </w:pPr>
      <w:r w:rsidRPr="00677A61">
        <w:rPr>
          <w:b/>
        </w:rPr>
        <w:lastRenderedPageBreak/>
        <w:t xml:space="preserve">                                                                                                                                            </w:t>
      </w:r>
      <w:r w:rsidR="00677A61" w:rsidRPr="00677A61">
        <w:rPr>
          <w:b/>
        </w:rPr>
        <w:t xml:space="preserve">          </w:t>
      </w:r>
      <w:r w:rsidRPr="00677A61">
        <w:rPr>
          <w:b/>
        </w:rPr>
        <w:t xml:space="preserve">   Приложение 3</w:t>
      </w:r>
    </w:p>
    <w:p w:rsidR="007E1CC8" w:rsidRPr="007E1CC8" w:rsidRDefault="007E1CC8" w:rsidP="00EA6ADB">
      <w:pPr>
        <w:pStyle w:val="a3"/>
        <w:spacing w:before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АДМИНИСТРАТИВНЫЕ ПРОВЕРКИ</w:t>
      </w:r>
    </w:p>
    <w:p w:rsidR="00DF70B2" w:rsidRDefault="00DF70B2" w:rsidP="00EA6ADB">
      <w:pPr>
        <w:pStyle w:val="a3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11"/>
        <w:gridCol w:w="1313"/>
        <w:gridCol w:w="1311"/>
        <w:gridCol w:w="1310"/>
        <w:gridCol w:w="1313"/>
        <w:gridCol w:w="1310"/>
        <w:gridCol w:w="1307"/>
        <w:gridCol w:w="1339"/>
      </w:tblGrid>
      <w:tr w:rsidR="00DF70B2" w:rsidTr="00FC1DBD">
        <w:trPr>
          <w:trHeight w:val="369"/>
        </w:trPr>
        <w:tc>
          <w:tcPr>
            <w:tcW w:w="2624" w:type="dxa"/>
            <w:gridSpan w:val="2"/>
          </w:tcPr>
          <w:p w:rsidR="00DF70B2" w:rsidRDefault="00DF70B2" w:rsidP="00EA6ADB">
            <w:pPr>
              <w:pStyle w:val="TableParagraph"/>
              <w:spacing w:line="180" w:lineRule="exact"/>
              <w:ind w:right="8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Бухгалтер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DF70B2" w:rsidRDefault="00DF70B2" w:rsidP="00EA6ADB">
            <w:pPr>
              <w:pStyle w:val="TableParagraph"/>
              <w:spacing w:before="1" w:line="182" w:lineRule="exact"/>
              <w:ind w:right="268" w:hanging="1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Главный врач</w:t>
            </w:r>
          </w:p>
        </w:tc>
        <w:tc>
          <w:tcPr>
            <w:tcW w:w="5240" w:type="dxa"/>
            <w:gridSpan w:val="4"/>
          </w:tcPr>
          <w:p w:rsidR="00DF70B2" w:rsidRDefault="00DF70B2" w:rsidP="00EA6ADB">
            <w:pPr>
              <w:pStyle w:val="TableParagraph"/>
              <w:spacing w:line="180" w:lineRule="exact"/>
              <w:ind w:right="208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Секретариат</w:t>
            </w:r>
          </w:p>
        </w:tc>
        <w:tc>
          <w:tcPr>
            <w:tcW w:w="1339" w:type="dxa"/>
            <w:vMerge w:val="restart"/>
          </w:tcPr>
          <w:p w:rsidR="00DF70B2" w:rsidRDefault="00DF70B2" w:rsidP="00EA6ADB">
            <w:pPr>
              <w:pStyle w:val="TableParagraph"/>
              <w:spacing w:line="237" w:lineRule="auto"/>
              <w:ind w:right="237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Главный секретарь</w:t>
            </w:r>
          </w:p>
          <w:p w:rsidR="00DF70B2" w:rsidRDefault="00DF70B2" w:rsidP="00EA6ADB">
            <w:pPr>
              <w:pStyle w:val="TableParagraph"/>
              <w:ind w:right="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соревнований</w:t>
            </w:r>
          </w:p>
        </w:tc>
      </w:tr>
      <w:tr w:rsidR="00DF70B2" w:rsidTr="00FC1DBD">
        <w:trPr>
          <w:trHeight w:val="369"/>
        </w:trPr>
        <w:tc>
          <w:tcPr>
            <w:tcW w:w="1311" w:type="dxa"/>
          </w:tcPr>
          <w:p w:rsidR="00DF70B2" w:rsidRDefault="00DF70B2" w:rsidP="00EA6ADB">
            <w:pPr>
              <w:pStyle w:val="TableParagraph"/>
              <w:spacing w:line="180" w:lineRule="exact"/>
              <w:ind w:right="12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заявочный</w:t>
            </w:r>
          </w:p>
          <w:p w:rsidR="00DF70B2" w:rsidRDefault="00DF70B2" w:rsidP="00EA6ADB">
            <w:pPr>
              <w:pStyle w:val="TableParagraph"/>
              <w:spacing w:before="1" w:line="168" w:lineRule="exact"/>
              <w:ind w:right="12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взнос</w:t>
            </w:r>
          </w:p>
        </w:tc>
        <w:tc>
          <w:tcPr>
            <w:tcW w:w="1313" w:type="dxa"/>
          </w:tcPr>
          <w:p w:rsidR="00DF70B2" w:rsidRDefault="00DF70B2" w:rsidP="00EA6ADB">
            <w:pPr>
              <w:pStyle w:val="TableParagraph"/>
              <w:spacing w:line="180" w:lineRule="exact"/>
              <w:ind w:right="10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командный</w:t>
            </w:r>
          </w:p>
          <w:p w:rsidR="00DF70B2" w:rsidRDefault="00DF70B2" w:rsidP="00EA6ADB">
            <w:pPr>
              <w:pStyle w:val="TableParagraph"/>
              <w:spacing w:before="1" w:line="168" w:lineRule="exact"/>
              <w:ind w:right="10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взнос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DF70B2" w:rsidRDefault="00DF70B2" w:rsidP="00EA6ADB">
            <w:pPr>
              <w:pStyle w:val="TableParagraph"/>
              <w:spacing w:line="180" w:lineRule="exact"/>
              <w:ind w:right="13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медицинская</w:t>
            </w:r>
          </w:p>
          <w:p w:rsidR="00DF70B2" w:rsidRDefault="00DF70B2" w:rsidP="00EA6ADB">
            <w:pPr>
              <w:pStyle w:val="TableParagraph"/>
              <w:spacing w:before="1" w:line="168" w:lineRule="exact"/>
              <w:ind w:right="13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справка</w:t>
            </w:r>
          </w:p>
        </w:tc>
        <w:tc>
          <w:tcPr>
            <w:tcW w:w="1310" w:type="dxa"/>
          </w:tcPr>
          <w:p w:rsidR="00DF70B2" w:rsidRDefault="00DF70B2" w:rsidP="00EA6ADB">
            <w:pPr>
              <w:pStyle w:val="TableParagraph"/>
              <w:spacing w:line="180" w:lineRule="exact"/>
              <w:ind w:right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заявочная</w:t>
            </w:r>
          </w:p>
          <w:p w:rsidR="00DF70B2" w:rsidRDefault="00DF70B2" w:rsidP="00EA6ADB">
            <w:pPr>
              <w:pStyle w:val="TableParagraph"/>
              <w:spacing w:before="1" w:line="168" w:lineRule="exact"/>
              <w:ind w:right="2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форма</w:t>
            </w:r>
          </w:p>
        </w:tc>
        <w:tc>
          <w:tcPr>
            <w:tcW w:w="1313" w:type="dxa"/>
          </w:tcPr>
          <w:p w:rsidR="00DF70B2" w:rsidRDefault="00DF70B2" w:rsidP="00EA6ADB">
            <w:pPr>
              <w:pStyle w:val="TableParagraph"/>
              <w:spacing w:line="180" w:lineRule="exact"/>
              <w:ind w:right="1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водительские</w:t>
            </w:r>
          </w:p>
          <w:p w:rsidR="00DF70B2" w:rsidRDefault="00DF70B2" w:rsidP="00EA6ADB">
            <w:pPr>
              <w:pStyle w:val="TableParagraph"/>
              <w:spacing w:before="1" w:line="168" w:lineRule="exact"/>
              <w:ind w:right="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документы</w:t>
            </w:r>
          </w:p>
        </w:tc>
        <w:tc>
          <w:tcPr>
            <w:tcW w:w="1310" w:type="dxa"/>
          </w:tcPr>
          <w:p w:rsidR="00DF70B2" w:rsidRDefault="00DF70B2" w:rsidP="00EA6ADB">
            <w:pPr>
              <w:pStyle w:val="TableParagraph"/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страховка</w:t>
            </w:r>
          </w:p>
        </w:tc>
        <w:tc>
          <w:tcPr>
            <w:tcW w:w="1307" w:type="dxa"/>
          </w:tcPr>
          <w:p w:rsidR="00DF70B2" w:rsidRDefault="00DF70B2" w:rsidP="00EA6ADB">
            <w:pPr>
              <w:pStyle w:val="TableParagraph"/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лицензия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DF70B2" w:rsidRDefault="00DF70B2" w:rsidP="00EA6ADB">
            <w:pPr>
              <w:rPr>
                <w:sz w:val="2"/>
                <w:szCs w:val="2"/>
              </w:rPr>
            </w:pPr>
          </w:p>
        </w:tc>
      </w:tr>
      <w:tr w:rsidR="00DF70B2" w:rsidTr="00FC1DBD">
        <w:trPr>
          <w:trHeight w:val="841"/>
        </w:trPr>
        <w:tc>
          <w:tcPr>
            <w:tcW w:w="1311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07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:rsidR="00DF70B2" w:rsidRDefault="00DF70B2" w:rsidP="00EA6ADB">
            <w:pPr>
              <w:pStyle w:val="TableParagraph"/>
              <w:rPr>
                <w:sz w:val="16"/>
              </w:rPr>
            </w:pPr>
          </w:p>
        </w:tc>
      </w:tr>
      <w:tr w:rsidR="00DF70B2" w:rsidTr="00FC1DBD">
        <w:trPr>
          <w:trHeight w:val="184"/>
        </w:trPr>
        <w:tc>
          <w:tcPr>
            <w:tcW w:w="10514" w:type="dxa"/>
            <w:gridSpan w:val="8"/>
          </w:tcPr>
          <w:p w:rsidR="00DF70B2" w:rsidRDefault="00DF70B2" w:rsidP="00EA6ADB">
            <w:pPr>
              <w:pStyle w:val="TableParagraph"/>
              <w:spacing w:line="164" w:lineRule="exact"/>
              <w:ind w:right="48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Подписи</w:t>
            </w:r>
          </w:p>
        </w:tc>
      </w:tr>
    </w:tbl>
    <w:p w:rsidR="00DF70B2" w:rsidRDefault="00DF70B2" w:rsidP="00EA6ADB">
      <w:pPr>
        <w:pStyle w:val="a3"/>
        <w:spacing w:before="9"/>
        <w:rPr>
          <w:rFonts w:ascii="Arial"/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672465</wp:posOffset>
            </wp:positionH>
            <wp:positionV relativeFrom="paragraph">
              <wp:posOffset>155067</wp:posOffset>
            </wp:positionV>
            <wp:extent cx="839747" cy="76771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47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47E" w:rsidRPr="004B547E">
        <w:rPr>
          <w:noProof/>
          <w:lang w:bidi="ar-SA"/>
        </w:rPr>
        <w:pict>
          <v:group id="Group 10" o:spid="_x0000_s1026" style="position:absolute;margin-left:436.8pt;margin-top:12.7pt;width:76.8pt;height:63.5pt;z-index:-251628032;mso-wrap-distance-left:0;mso-wrap-distance-right:0;mso-position-horizontal-relative:page;mso-position-vertical-relative:text" coordorigin="8736,254" coordsize="1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">
            <v:rect id="Rectangle 20" o:spid="_x0000_s1027" style="position:absolute;left:8745;top:254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9" o:spid="_x0000_s1028" style="position:absolute;visibility:visible" from="8755,259" to="953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rect id="Rectangle 18" o:spid="_x0000_s1029" style="position:absolute;left:9534;top:254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line id="Line 17" o:spid="_x0000_s1030" style="position:absolute;visibility:visible" from="9544,259" to="10262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6" o:spid="_x0000_s1031" style="position:absolute;visibility:visible" from="8740,254" to="874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5" o:spid="_x0000_s1032" style="position:absolute;visibility:visible" from="10267,254" to="1026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rect id="Rectangle 14" o:spid="_x0000_s1033" style="position:absolute;left:8745;top:1514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13" o:spid="_x0000_s1034" style="position:absolute;visibility:visible" from="8755,1519" to="9535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rect id="Rectangle 12" o:spid="_x0000_s1035" style="position:absolute;left:9534;top:1514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line id="Line 11" o:spid="_x0000_s1036" style="position:absolute;visibility:visible" from="9544,1519" to="10262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w10:wrap type="topAndBottom" anchorx="page"/>
          </v:group>
        </w:pict>
      </w:r>
    </w:p>
    <w:p w:rsidR="00DF70B2" w:rsidRDefault="00DF70B2" w:rsidP="00DF70B2">
      <w:pPr>
        <w:pStyle w:val="a3"/>
        <w:spacing w:before="9"/>
        <w:rPr>
          <w:rFonts w:ascii="Arial"/>
          <w:b/>
          <w:sz w:val="17"/>
        </w:rPr>
      </w:pPr>
    </w:p>
    <w:p w:rsidR="00DF70B2" w:rsidRDefault="00DF70B2" w:rsidP="00DF70B2">
      <w:pPr>
        <w:tabs>
          <w:tab w:val="left" w:pos="8408"/>
        </w:tabs>
        <w:spacing w:after="9" w:line="289" w:lineRule="exact"/>
        <w:ind w:left="4301"/>
        <w:rPr>
          <w:rFonts w:ascii="Arial" w:hAnsi="Arial"/>
          <w:b/>
          <w:sz w:val="20"/>
        </w:rPr>
      </w:pPr>
      <w:r>
        <w:rPr>
          <w:rFonts w:ascii="Arial" w:hAnsi="Arial"/>
          <w:b/>
          <w:position w:val="-2"/>
          <w:sz w:val="28"/>
        </w:rPr>
        <w:t>АКТ</w:t>
      </w:r>
      <w:r w:rsidR="00634F19">
        <w:rPr>
          <w:rFonts w:ascii="Arial" w:hAnsi="Arial"/>
          <w:b/>
          <w:position w:val="-2"/>
          <w:sz w:val="28"/>
        </w:rPr>
        <w:t xml:space="preserve"> </w:t>
      </w:r>
      <w:r>
        <w:rPr>
          <w:rFonts w:ascii="Arial" w:hAnsi="Arial"/>
          <w:b/>
          <w:spacing w:val="-2"/>
          <w:position w:val="-2"/>
          <w:sz w:val="28"/>
        </w:rPr>
        <w:t xml:space="preserve"> </w:t>
      </w:r>
      <w:r>
        <w:rPr>
          <w:rFonts w:ascii="Arial" w:hAnsi="Arial"/>
          <w:b/>
          <w:position w:val="-2"/>
          <w:sz w:val="28"/>
        </w:rPr>
        <w:t>ТИ</w:t>
      </w:r>
      <w:r>
        <w:rPr>
          <w:rFonts w:ascii="Arial" w:hAnsi="Arial"/>
          <w:b/>
          <w:position w:val="-2"/>
          <w:sz w:val="28"/>
        </w:rPr>
        <w:tab/>
      </w:r>
      <w:r>
        <w:rPr>
          <w:rFonts w:ascii="Arial" w:hAnsi="Arial"/>
          <w:b/>
          <w:sz w:val="20"/>
        </w:rPr>
        <w:t>Стартовый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3"/>
        <w:gridCol w:w="4707"/>
      </w:tblGrid>
      <w:tr w:rsidR="00DF70B2" w:rsidTr="003B67A5">
        <w:trPr>
          <w:trHeight w:val="229"/>
        </w:trPr>
        <w:tc>
          <w:tcPr>
            <w:tcW w:w="4993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line="210" w:lineRule="exact"/>
              <w:ind w:left="2052" w:right="19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Водитель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line="210" w:lineRule="exact"/>
              <w:ind w:left="1913" w:right="189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Участник</w:t>
            </w:r>
          </w:p>
        </w:tc>
      </w:tr>
      <w:tr w:rsidR="00DF70B2" w:rsidTr="003B67A5">
        <w:trPr>
          <w:trHeight w:val="263"/>
        </w:trPr>
        <w:tc>
          <w:tcPr>
            <w:tcW w:w="4993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</w:tbl>
    <w:p w:rsidR="00DF70B2" w:rsidRDefault="00DF70B2" w:rsidP="00DF70B2">
      <w:pPr>
        <w:pStyle w:val="a3"/>
        <w:spacing w:before="10"/>
        <w:rPr>
          <w:rFonts w:ascii="Arial"/>
          <w:b/>
          <w:sz w:val="11"/>
        </w:rPr>
      </w:pPr>
    </w:p>
    <w:p w:rsidR="00DF70B2" w:rsidRDefault="004B547E" w:rsidP="00DF70B2">
      <w:pPr>
        <w:tabs>
          <w:tab w:val="left" w:pos="5270"/>
        </w:tabs>
        <w:spacing w:before="93"/>
        <w:ind w:right="1476"/>
        <w:jc w:val="center"/>
        <w:rPr>
          <w:sz w:val="20"/>
        </w:rPr>
      </w:pPr>
      <w:r w:rsidRPr="004B547E">
        <w:rPr>
          <w:noProof/>
          <w:lang w:bidi="ar-SA"/>
        </w:rPr>
        <w:pict>
          <v:group id="Group 7" o:spid="_x0000_s1042" style="position:absolute;left:0;text-align:left;margin-left:525.2pt;margin-top:23.75pt;width:30.75pt;height:303.65pt;z-index:251690496;mso-position-horizontal-relative:page" coordorigin="10504,475" coordsize="615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">
            <v:shape id="Freeform 9" o:spid="_x0000_s1044" style="position:absolute;left:10504;top:494;width:615;height:6054;visibility:visible;mso-wrap-style:square;v-text-anchor:top" coordsize="615,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+y8EA&#10;AADaAAAADwAAAGRycy9kb3ducmV2LnhtbESPQYvCMBSE7wv+h/CEva2pRRetRhFhwcMiaMXzo3m2&#10;1ealNFlN/70RhD0OM/MNs1wH04g7da62rGA8SkAQF1bXXCo45T9fMxDOI2tsLJOCnhysV4OPJWba&#10;PvhA96MvRYSwy1BB5X2bSemKigy6kW2Jo3exnUEfZVdK3eEjwk0j0yT5lgZrjgsVtrStqLgd/4yC&#10;6fU3lC6/9r4Nkz6/7dP63KdKfQ7DZgHCU/D/4Xd7pxXM4XU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/svBAAAA2gAAAA8AAAAAAAAAAAAAAAAAmAIAAGRycy9kb3du&#10;cmV2LnhtbFBLBQYAAAAABAAEAPUAAACGAwAAAAA=&#10;" path="m615,l370,,135,,,,,6054r135,l370,6054r245,l615,e" fillcolor="silver" stroked="f">
              <v:path arrowok="t" o:connecttype="custom" o:connectlocs="615,494;370,494;135,494;0,494;0,6548;135,6548;370,6548;615,6548;615,494" o:connectangles="0,0,0,0,0,0,0,0,0"/>
            </v:shape>
            <v:line id="Line 8" o:spid="_x0000_s1043" style="position:absolute;visibility:visible" from="10504,485" to="1111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rS9MMAAADbAAAADwAAAGRycy9kb3ducmV2LnhtbESPQWsCQQyF7wX/wxChl1JntwcpW0cp&#10;BaU9qgU9hp04u7iTWXdSXf99cyj0lvBe3vuyWI2xM1cacpvYQTkrwBDXybccHHzv18+vYLIge+wS&#10;k4M7ZVgtJw8LrHy68ZauOwlGQzhX6KAR6Strc91QxDxLPbFqpzREFF2HYP2ANw2PnX0pirmN2LI2&#10;NNjTR0P1efcTHWyPZQib/eE+b7tDeXn68ngRce5xOr6/gREa5d/8d/3pFV/p9Rcdw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0vTDAAAA2wAAAA8AAAAAAAAAAAAA&#10;AAAAoQIAAGRycy9kb3ducmV2LnhtbFBLBQYAAAAABAAEAPkAAACRAwAAAAA=&#10;" strokecolor="silver" strokeweight=".96pt"/>
            <w10:wrap anchorx="page"/>
          </v:group>
        </w:pict>
      </w:r>
      <w:r w:rsidRPr="004B547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1" type="#_x0000_t202" style="position:absolute;left:0;text-align:left;margin-left:531.1pt;margin-top:32.35pt;width:13.15pt;height:287.2pt;z-index:251691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" filled="f" stroked="f">
            <v:textbox style="layout-flow:vertical" inset="0,0,0,0">
              <w:txbxContent>
                <w:p w:rsidR="007906C9" w:rsidRPr="00AF0F96" w:rsidRDefault="007906C9" w:rsidP="00DF70B2">
                  <w:pPr>
                    <w:spacing w:before="12"/>
                    <w:ind w:left="20"/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 w:rsidRPr="00AF0F9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TO FILL BY COMPETITION / </w:t>
                  </w:r>
                  <w:r>
                    <w:rPr>
                      <w:rFonts w:ascii="Arial" w:hAnsi="Arial"/>
                      <w:b/>
                      <w:sz w:val="20"/>
                    </w:rPr>
                    <w:t>ЗАПОЛНЯЕТСЯ</w:t>
                  </w:r>
                  <w:r w:rsidRPr="00AF0F9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УЧАСТНИКОМ</w:t>
                  </w:r>
                </w:p>
              </w:txbxContent>
            </v:textbox>
            <w10:wrap anchorx="page"/>
          </v:shape>
        </w:pict>
      </w:r>
      <w:r w:rsidR="00DF70B2">
        <w:rPr>
          <w:rFonts w:ascii="Arial" w:hAnsi="Arial"/>
          <w:sz w:val="20"/>
        </w:rPr>
        <w:t>Подпись</w:t>
      </w:r>
      <w:r w:rsidR="00DF70B2">
        <w:rPr>
          <w:rFonts w:ascii="Arial" w:hAnsi="Arial"/>
          <w:spacing w:val="-14"/>
          <w:sz w:val="20"/>
        </w:rPr>
        <w:t xml:space="preserve"> </w:t>
      </w:r>
      <w:r w:rsidR="00DF70B2">
        <w:rPr>
          <w:rFonts w:ascii="Arial" w:hAnsi="Arial"/>
          <w:sz w:val="20"/>
        </w:rPr>
        <w:t>Секретаря</w:t>
      </w:r>
      <w:r w:rsidR="00DF70B2">
        <w:rPr>
          <w:rFonts w:ascii="Arial" w:hAnsi="Arial"/>
          <w:spacing w:val="1"/>
          <w:sz w:val="20"/>
        </w:rPr>
        <w:t xml:space="preserve"> </w:t>
      </w:r>
      <w:r w:rsidR="00DF70B2">
        <w:rPr>
          <w:w w:val="99"/>
          <w:sz w:val="20"/>
          <w:u w:val="single"/>
        </w:rPr>
        <w:t xml:space="preserve"> </w:t>
      </w:r>
      <w:r w:rsidR="00DF70B2">
        <w:rPr>
          <w:sz w:val="20"/>
          <w:u w:val="single"/>
        </w:rPr>
        <w:tab/>
      </w:r>
    </w:p>
    <w:p w:rsidR="00DF70B2" w:rsidRDefault="00DF70B2" w:rsidP="00DF70B2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4"/>
        <w:gridCol w:w="3180"/>
        <w:gridCol w:w="3115"/>
      </w:tblGrid>
      <w:tr w:rsidR="00DF70B2" w:rsidRPr="00D25E89" w:rsidTr="003B67A5">
        <w:trPr>
          <w:trHeight w:val="160"/>
        </w:trPr>
        <w:tc>
          <w:tcPr>
            <w:tcW w:w="3404" w:type="dxa"/>
          </w:tcPr>
          <w:p w:rsidR="00DF70B2" w:rsidRDefault="00DF70B2" w:rsidP="003B67A5">
            <w:pPr>
              <w:pStyle w:val="TableParagraph"/>
              <w:spacing w:line="140" w:lineRule="exact"/>
              <w:ind w:left="1181" w:right="116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Марка, Модель</w:t>
            </w:r>
          </w:p>
        </w:tc>
        <w:tc>
          <w:tcPr>
            <w:tcW w:w="3180" w:type="dxa"/>
          </w:tcPr>
          <w:p w:rsidR="00DF70B2" w:rsidRDefault="00DF70B2" w:rsidP="003B67A5">
            <w:pPr>
              <w:pStyle w:val="TableParagraph"/>
              <w:spacing w:line="140" w:lineRule="exact"/>
              <w:ind w:left="841" w:right="82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Группа и Класс</w:t>
            </w:r>
          </w:p>
        </w:tc>
        <w:tc>
          <w:tcPr>
            <w:tcW w:w="3115" w:type="dxa"/>
          </w:tcPr>
          <w:p w:rsidR="00DF70B2" w:rsidRPr="00AF0F96" w:rsidRDefault="00DF70B2" w:rsidP="003B67A5">
            <w:pPr>
              <w:pStyle w:val="TableParagraph"/>
              <w:spacing w:line="140" w:lineRule="exact"/>
              <w:ind w:left="545" w:right="526"/>
              <w:jc w:val="center"/>
              <w:rPr>
                <w:rFonts w:ascii="Arial" w:hAnsi="Arial"/>
                <w:sz w:val="14"/>
                <w:lang w:val="en-US"/>
              </w:rPr>
            </w:pPr>
            <w:r w:rsidRPr="00AF0F96">
              <w:rPr>
                <w:rFonts w:ascii="Arial" w:hAnsi="Arial"/>
                <w:sz w:val="14"/>
                <w:lang w:val="en-US"/>
              </w:rPr>
              <w:t xml:space="preserve">Registr. Plate. No / </w:t>
            </w:r>
            <w:r>
              <w:rPr>
                <w:rFonts w:ascii="Arial" w:hAnsi="Arial"/>
                <w:sz w:val="14"/>
              </w:rPr>
              <w:t>Регистр</w:t>
            </w:r>
            <w:r w:rsidRPr="00AF0F96">
              <w:rPr>
                <w:rFonts w:ascii="Arial" w:hAnsi="Arial"/>
                <w:sz w:val="14"/>
                <w:lang w:val="en-US"/>
              </w:rPr>
              <w:t>. No</w:t>
            </w:r>
          </w:p>
        </w:tc>
      </w:tr>
      <w:tr w:rsidR="00DF70B2" w:rsidRPr="00D25E89" w:rsidTr="003B67A5">
        <w:trPr>
          <w:trHeight w:val="162"/>
        </w:trPr>
        <w:tc>
          <w:tcPr>
            <w:tcW w:w="3404" w:type="dxa"/>
          </w:tcPr>
          <w:p w:rsidR="00DF70B2" w:rsidRPr="00AF0F96" w:rsidRDefault="00DF70B2" w:rsidP="003B67A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3180" w:type="dxa"/>
          </w:tcPr>
          <w:p w:rsidR="00DF70B2" w:rsidRPr="00AF0F96" w:rsidRDefault="00DF70B2" w:rsidP="003B67A5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3115" w:type="dxa"/>
          </w:tcPr>
          <w:p w:rsidR="00DF70B2" w:rsidRPr="00AF0F96" w:rsidRDefault="00DF70B2" w:rsidP="003B67A5">
            <w:pPr>
              <w:pStyle w:val="TableParagraph"/>
              <w:rPr>
                <w:sz w:val="10"/>
                <w:lang w:val="en-US"/>
              </w:rPr>
            </w:pPr>
          </w:p>
        </w:tc>
      </w:tr>
      <w:tr w:rsidR="00DF70B2" w:rsidTr="003B67A5">
        <w:trPr>
          <w:trHeight w:val="160"/>
        </w:trPr>
        <w:tc>
          <w:tcPr>
            <w:tcW w:w="3404" w:type="dxa"/>
          </w:tcPr>
          <w:p w:rsidR="00DF70B2" w:rsidRDefault="00DF70B2" w:rsidP="003B67A5">
            <w:pPr>
              <w:pStyle w:val="TableParagraph"/>
              <w:spacing w:line="140" w:lineRule="exact"/>
              <w:ind w:left="1181" w:right="116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СТП No</w:t>
            </w:r>
          </w:p>
        </w:tc>
        <w:tc>
          <w:tcPr>
            <w:tcW w:w="3180" w:type="dxa"/>
          </w:tcPr>
          <w:p w:rsidR="00DF70B2" w:rsidRDefault="00DF70B2" w:rsidP="003B67A5">
            <w:pPr>
              <w:pStyle w:val="TableParagraph"/>
              <w:spacing w:line="140" w:lineRule="exact"/>
              <w:ind w:left="841" w:right="82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Раб. объём двигателя</w:t>
            </w:r>
          </w:p>
        </w:tc>
        <w:tc>
          <w:tcPr>
            <w:tcW w:w="3115" w:type="dxa"/>
          </w:tcPr>
          <w:p w:rsidR="00DF70B2" w:rsidRDefault="00DF70B2" w:rsidP="003B67A5">
            <w:pPr>
              <w:pStyle w:val="TableParagraph"/>
              <w:spacing w:line="140" w:lineRule="exact"/>
              <w:ind w:left="545" w:right="52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Омолог. FIA / РАФ</w:t>
            </w:r>
          </w:p>
        </w:tc>
      </w:tr>
      <w:tr w:rsidR="00DF70B2" w:rsidTr="003B67A5">
        <w:trPr>
          <w:trHeight w:val="244"/>
        </w:trPr>
        <w:tc>
          <w:tcPr>
            <w:tcW w:w="3404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80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</w:tbl>
    <w:p w:rsidR="00DF70B2" w:rsidRDefault="00DF70B2" w:rsidP="00DF70B2">
      <w:pPr>
        <w:spacing w:after="6"/>
        <w:ind w:left="775" w:right="2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Экипировка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135"/>
        <w:gridCol w:w="3180"/>
        <w:gridCol w:w="3115"/>
      </w:tblGrid>
      <w:tr w:rsidR="00DF70B2" w:rsidRPr="00D25E89" w:rsidTr="003B67A5">
        <w:trPr>
          <w:trHeight w:val="349"/>
        </w:trPr>
        <w:tc>
          <w:tcPr>
            <w:tcW w:w="2268" w:type="dxa"/>
            <w:tcBorders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94"/>
              <w:ind w:left="110" w:right="9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Стандарт FIA</w:t>
            </w:r>
          </w:p>
        </w:tc>
        <w:tc>
          <w:tcPr>
            <w:tcW w:w="6295" w:type="dxa"/>
            <w:gridSpan w:val="2"/>
          </w:tcPr>
          <w:p w:rsidR="00DF70B2" w:rsidRPr="00AF0F96" w:rsidRDefault="00DF70B2" w:rsidP="003B67A5">
            <w:pPr>
              <w:pStyle w:val="TableParagraph"/>
              <w:spacing w:before="94"/>
              <w:ind w:left="1659"/>
              <w:rPr>
                <w:rFonts w:ascii="Arial"/>
                <w:sz w:val="14"/>
                <w:lang w:val="en-US"/>
              </w:rPr>
            </w:pPr>
            <w:r w:rsidRPr="00AF0F96">
              <w:rPr>
                <w:rFonts w:ascii="Arial"/>
                <w:sz w:val="14"/>
                <w:lang w:val="en-US"/>
              </w:rPr>
              <w:t>Make &amp; Model; Homologation No; Individual No.</w:t>
            </w: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4"/>
              <w:ind w:left="67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Helmet / Шлем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4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Overall / Комбинезон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8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Balaclava / Подшлемник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right="17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Underwear top / Бельё верх.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right="159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Underwear pants /Бельё низ.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7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Socks /Носки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5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Gloves /Перчатки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67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Shoes / Обувь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8856-2000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4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201" w:right="1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HANS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109" w:right="9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8858-2002</w:t>
            </w:r>
          </w:p>
        </w:tc>
        <w:tc>
          <w:tcPr>
            <w:tcW w:w="3180" w:type="dxa"/>
            <w:tcBorders>
              <w:top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</w:tbl>
    <w:p w:rsidR="00DF70B2" w:rsidRDefault="00DF70B2" w:rsidP="00DF70B2">
      <w:pPr>
        <w:spacing w:before="55"/>
        <w:ind w:left="771" w:right="2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Оборудование безопасности автомобиля</w:t>
      </w:r>
    </w:p>
    <w:p w:rsidR="00DF70B2" w:rsidRDefault="00DF70B2" w:rsidP="00DF70B2">
      <w:pPr>
        <w:pStyle w:val="a3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135"/>
        <w:gridCol w:w="2383"/>
        <w:gridCol w:w="2386"/>
        <w:gridCol w:w="1526"/>
      </w:tblGrid>
      <w:tr w:rsidR="00DF70B2" w:rsidTr="003B67A5">
        <w:trPr>
          <w:trHeight w:val="35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14" w:line="160" w:lineRule="atLeast"/>
              <w:ind w:left="376" w:hanging="26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Стандарт FIA (РАФ)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96"/>
              <w:ind w:left="6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Марка / Модель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96"/>
              <w:ind w:left="52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Омологационный No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96"/>
              <w:ind w:left="14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Использовать до…</w:t>
            </w: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201" w:right="19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Fuel tank / Топ. Бак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201" w:right="19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Exting sis./ Сист. Пож. Туш.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7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201" w:right="19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Exting-s / Огнетушители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22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spacing w:before="31"/>
              <w:ind w:left="201" w:right="19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Rollcage padding / Накладки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4"/>
              </w:rPr>
            </w:pPr>
          </w:p>
        </w:tc>
      </w:tr>
    </w:tbl>
    <w:p w:rsidR="00DF70B2" w:rsidRDefault="00DF70B2" w:rsidP="00DF70B2">
      <w:pPr>
        <w:pStyle w:val="a3"/>
        <w:spacing w:before="6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9"/>
        <w:gridCol w:w="3538"/>
        <w:gridCol w:w="2753"/>
      </w:tblGrid>
      <w:tr w:rsidR="00DF70B2" w:rsidTr="003B67A5">
        <w:trPr>
          <w:trHeight w:val="266"/>
        </w:trPr>
        <w:tc>
          <w:tcPr>
            <w:tcW w:w="3409" w:type="dxa"/>
            <w:vMerge w:val="restart"/>
          </w:tcPr>
          <w:p w:rsidR="00DF70B2" w:rsidRDefault="00DF70B2" w:rsidP="003B67A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DF70B2" w:rsidRDefault="00DF70B2" w:rsidP="003B67A5">
            <w:pPr>
              <w:pStyle w:val="TableParagraph"/>
              <w:ind w:left="1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Ответственный за тех. состояние автомобиля</w:t>
            </w:r>
          </w:p>
        </w:tc>
        <w:tc>
          <w:tcPr>
            <w:tcW w:w="3538" w:type="dxa"/>
          </w:tcPr>
          <w:p w:rsidR="00DF70B2" w:rsidRDefault="00DF70B2" w:rsidP="003B67A5">
            <w:pPr>
              <w:pStyle w:val="TableParagraph"/>
              <w:spacing w:before="51"/>
              <w:ind w:left="1586" w:right="157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ФИО</w:t>
            </w:r>
          </w:p>
        </w:tc>
        <w:tc>
          <w:tcPr>
            <w:tcW w:w="2753" w:type="dxa"/>
          </w:tcPr>
          <w:p w:rsidR="00DF70B2" w:rsidRDefault="00DF70B2" w:rsidP="003B67A5">
            <w:pPr>
              <w:pStyle w:val="TableParagraph"/>
              <w:spacing w:before="51"/>
              <w:ind w:left="73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/ Подпись</w:t>
            </w:r>
          </w:p>
        </w:tc>
      </w:tr>
      <w:tr w:rsidR="00DF70B2" w:rsidTr="003B67A5">
        <w:trPr>
          <w:trHeight w:val="340"/>
        </w:trPr>
        <w:tc>
          <w:tcPr>
            <w:tcW w:w="3409" w:type="dxa"/>
            <w:vMerge/>
            <w:tcBorders>
              <w:top w:val="nil"/>
            </w:tcBorders>
          </w:tcPr>
          <w:p w:rsidR="00DF70B2" w:rsidRDefault="00DF70B2" w:rsidP="003B67A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righ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2753" w:type="dxa"/>
            <w:tcBorders>
              <w:left w:val="single" w:sz="4" w:space="0" w:color="000000"/>
            </w:tcBorders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</w:tbl>
    <w:p w:rsidR="00DF70B2" w:rsidRDefault="00DF70B2" w:rsidP="00DF70B2">
      <w:pPr>
        <w:spacing w:before="76"/>
        <w:ind w:left="771" w:right="2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Отметки техконтролеров. Прохождение постов ТИ</w:t>
      </w:r>
    </w:p>
    <w:p w:rsidR="00DF70B2" w:rsidRDefault="00DF70B2" w:rsidP="00DF70B2">
      <w:pPr>
        <w:pStyle w:val="a3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135"/>
        <w:gridCol w:w="1840"/>
        <w:gridCol w:w="1701"/>
        <w:gridCol w:w="1226"/>
        <w:gridCol w:w="1525"/>
      </w:tblGrid>
      <w:tr w:rsidR="00DF70B2" w:rsidTr="003B67A5">
        <w:trPr>
          <w:trHeight w:val="328"/>
        </w:trPr>
        <w:tc>
          <w:tcPr>
            <w:tcW w:w="2268" w:type="dxa"/>
          </w:tcPr>
          <w:p w:rsidR="00DF70B2" w:rsidRDefault="00DF70B2" w:rsidP="003B67A5">
            <w:pPr>
              <w:pStyle w:val="TableParagraph"/>
              <w:spacing w:before="82"/>
              <w:ind w:left="42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Проверка документов</w:t>
            </w:r>
          </w:p>
        </w:tc>
        <w:tc>
          <w:tcPr>
            <w:tcW w:w="1135" w:type="dxa"/>
          </w:tcPr>
          <w:p w:rsidR="00DF70B2" w:rsidRDefault="00DF70B2" w:rsidP="003B67A5">
            <w:pPr>
              <w:pStyle w:val="TableParagraph"/>
              <w:spacing w:before="3" w:line="160" w:lineRule="atLeast"/>
              <w:ind w:left="220" w:hanging="3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95"/>
                <w:sz w:val="14"/>
              </w:rPr>
              <w:t xml:space="preserve">Экипировка </w:t>
            </w:r>
            <w:r>
              <w:rPr>
                <w:rFonts w:ascii="Arial" w:hAnsi="Arial"/>
                <w:sz w:val="14"/>
              </w:rPr>
              <w:t>водителей</w:t>
            </w:r>
          </w:p>
        </w:tc>
        <w:tc>
          <w:tcPr>
            <w:tcW w:w="1840" w:type="dxa"/>
          </w:tcPr>
          <w:p w:rsidR="00DF70B2" w:rsidRDefault="00DF70B2" w:rsidP="003B67A5">
            <w:pPr>
              <w:pStyle w:val="TableParagraph"/>
              <w:spacing w:before="3" w:line="160" w:lineRule="atLeast"/>
              <w:ind w:left="528" w:right="128" w:hanging="36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Системы безопасности автомобиля</w:t>
            </w:r>
          </w:p>
        </w:tc>
        <w:tc>
          <w:tcPr>
            <w:tcW w:w="1701" w:type="dxa"/>
          </w:tcPr>
          <w:p w:rsidR="00DF70B2" w:rsidRDefault="00DF70B2" w:rsidP="003B67A5">
            <w:pPr>
              <w:pStyle w:val="TableParagraph"/>
              <w:spacing w:before="82"/>
              <w:ind w:left="43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Пломбировка</w:t>
            </w:r>
          </w:p>
        </w:tc>
        <w:tc>
          <w:tcPr>
            <w:tcW w:w="2751" w:type="dxa"/>
            <w:gridSpan w:val="2"/>
          </w:tcPr>
          <w:p w:rsidR="00DF70B2" w:rsidRDefault="00DF70B2" w:rsidP="003B67A5">
            <w:pPr>
              <w:pStyle w:val="TableParagraph"/>
              <w:spacing w:before="82"/>
              <w:ind w:left="84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Вес автомобиля</w:t>
            </w:r>
          </w:p>
        </w:tc>
      </w:tr>
      <w:tr w:rsidR="00DF70B2" w:rsidTr="003B67A5">
        <w:trPr>
          <w:trHeight w:val="340"/>
        </w:trPr>
        <w:tc>
          <w:tcPr>
            <w:tcW w:w="2268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226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  <w:tc>
          <w:tcPr>
            <w:tcW w:w="1525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</w:tbl>
    <w:p w:rsidR="00DF70B2" w:rsidRDefault="00DF70B2" w:rsidP="00DF70B2">
      <w:pPr>
        <w:spacing w:before="52"/>
        <w:ind w:left="774" w:right="2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Замечания тех.комиссии:</w:t>
      </w:r>
    </w:p>
    <w:p w:rsidR="00DF70B2" w:rsidRDefault="004B547E" w:rsidP="00DF70B2">
      <w:pPr>
        <w:pStyle w:val="a3"/>
        <w:spacing w:before="6"/>
        <w:rPr>
          <w:rFonts w:ascii="Arial"/>
          <w:b/>
          <w:sz w:val="22"/>
        </w:rPr>
      </w:pPr>
      <w:r w:rsidRPr="004B547E">
        <w:rPr>
          <w:noProof/>
          <w:lang w:bidi="ar-SA"/>
        </w:rPr>
        <w:pict>
          <v:line id="Line 5" o:spid="_x0000_s1040" style="position:absolute;z-index:-251623936;visibility:visible;mso-wrap-distance-left:0;mso-wrap-distance-top:-3e-5mm;mso-wrap-distance-right:0;mso-wrap-distance-bottom:-3e-5mm;mso-position-horizontal-relative:page" from="34.3pt,15.3pt" to="506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Eu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" strokeweight=".22136mm">
            <w10:wrap type="topAndBottom" anchorx="page"/>
          </v:line>
        </w:pict>
      </w:r>
      <w:r w:rsidRPr="004B547E">
        <w:rPr>
          <w:noProof/>
          <w:lang w:bidi="ar-SA"/>
        </w:rPr>
        <w:pict>
          <v:group id="Group 2" o:spid="_x0000_s1037" style="position:absolute;margin-left:37.1pt;margin-top:27.8pt;width:467.15pt;height:.65pt;z-index:-251622912;mso-wrap-distance-left:0;mso-wrap-distance-right:0;mso-position-horizontal-relative:page" coordorigin="742,556" coordsize="93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">
            <v:line id="Line 4" o:spid="_x0000_s1039" style="position:absolute;visibility:visible" from="742,563" to="7853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<v:line id="Line 3" o:spid="_x0000_s1038" style="position:absolute;visibility:visible" from="7861,563" to="10084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<w10:wrap type="topAndBottom" anchorx="page"/>
          </v:group>
        </w:pict>
      </w:r>
    </w:p>
    <w:p w:rsidR="00DF70B2" w:rsidRDefault="00DF70B2" w:rsidP="00DF70B2">
      <w:pPr>
        <w:pStyle w:val="a3"/>
        <w:spacing w:before="2"/>
        <w:rPr>
          <w:rFonts w:ascii="Arial"/>
          <w:b/>
          <w:sz w:val="15"/>
        </w:rPr>
      </w:pPr>
    </w:p>
    <w:p w:rsidR="00DF70B2" w:rsidRDefault="00DF70B2" w:rsidP="00DF70B2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383"/>
        <w:gridCol w:w="2388"/>
        <w:gridCol w:w="1523"/>
      </w:tblGrid>
      <w:tr w:rsidR="00DF70B2" w:rsidTr="003B67A5">
        <w:trPr>
          <w:trHeight w:val="453"/>
        </w:trPr>
        <w:tc>
          <w:tcPr>
            <w:tcW w:w="3404" w:type="dxa"/>
            <w:vMerge w:val="restart"/>
          </w:tcPr>
          <w:p w:rsidR="00DF70B2" w:rsidRDefault="00DF70B2" w:rsidP="003B67A5">
            <w:pPr>
              <w:pStyle w:val="TableParagraph"/>
              <w:spacing w:before="78"/>
              <w:ind w:left="813" w:right="787" w:firstLine="1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ЗАКЛЮЧЕНИЕ ТЕХКОНТРОЛЕРА</w:t>
            </w:r>
          </w:p>
        </w:tc>
        <w:tc>
          <w:tcPr>
            <w:tcW w:w="2383" w:type="dxa"/>
            <w:vMerge w:val="restart"/>
          </w:tcPr>
          <w:p w:rsidR="00DF70B2" w:rsidRDefault="00DF70B2" w:rsidP="003B67A5">
            <w:pPr>
              <w:pStyle w:val="TableParagraph"/>
              <w:spacing w:before="193"/>
              <w:ind w:left="876" w:right="8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Допуск</w:t>
            </w:r>
          </w:p>
        </w:tc>
        <w:tc>
          <w:tcPr>
            <w:tcW w:w="2388" w:type="dxa"/>
            <w:vMerge w:val="restart"/>
          </w:tcPr>
          <w:p w:rsidR="00DF70B2" w:rsidRDefault="00DF70B2" w:rsidP="003B67A5">
            <w:pPr>
              <w:pStyle w:val="TableParagraph"/>
              <w:spacing w:before="193"/>
              <w:ind w:left="7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Недопуск</w:t>
            </w:r>
          </w:p>
        </w:tc>
        <w:tc>
          <w:tcPr>
            <w:tcW w:w="1523" w:type="dxa"/>
          </w:tcPr>
          <w:p w:rsidR="00DF70B2" w:rsidRDefault="00DF70B2" w:rsidP="003B67A5">
            <w:pPr>
              <w:pStyle w:val="TableParagraph"/>
              <w:rPr>
                <w:sz w:val="16"/>
              </w:rPr>
            </w:pPr>
          </w:p>
        </w:tc>
      </w:tr>
      <w:tr w:rsidR="00DF70B2" w:rsidTr="003B67A5">
        <w:trPr>
          <w:trHeight w:val="162"/>
        </w:trPr>
        <w:tc>
          <w:tcPr>
            <w:tcW w:w="3404" w:type="dxa"/>
            <w:vMerge/>
            <w:tcBorders>
              <w:top w:val="nil"/>
            </w:tcBorders>
          </w:tcPr>
          <w:p w:rsidR="00DF70B2" w:rsidRDefault="00DF70B2" w:rsidP="003B67A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DF70B2" w:rsidRDefault="00DF70B2" w:rsidP="003B67A5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DF70B2" w:rsidRDefault="00DF70B2" w:rsidP="003B67A5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F70B2" w:rsidRDefault="00DF70B2" w:rsidP="003B67A5">
            <w:pPr>
              <w:pStyle w:val="TableParagraph"/>
              <w:spacing w:line="143" w:lineRule="exact"/>
              <w:ind w:left="48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Подпись</w:t>
            </w:r>
          </w:p>
        </w:tc>
      </w:tr>
    </w:tbl>
    <w:p w:rsidR="00DF70B2" w:rsidRDefault="00DF70B2" w:rsidP="00DF70B2">
      <w:pPr>
        <w:rPr>
          <w:sz w:val="20"/>
        </w:rPr>
        <w:sectPr w:rsidR="00DF70B2" w:rsidSect="00EA6ADB">
          <w:pgSz w:w="11910" w:h="16840"/>
          <w:pgMar w:top="760" w:right="0" w:bottom="280" w:left="993" w:header="720" w:footer="720" w:gutter="0"/>
          <w:cols w:space="720"/>
        </w:sectPr>
      </w:pPr>
    </w:p>
    <w:p w:rsidR="00AF0F96" w:rsidRDefault="00AF0F96" w:rsidP="00FF7E64">
      <w:pPr>
        <w:spacing w:before="251"/>
      </w:pPr>
    </w:p>
    <w:sectPr w:rsidR="00AF0F96" w:rsidSect="00FF7E64">
      <w:pgSz w:w="11910" w:h="16840"/>
      <w:pgMar w:top="760" w:right="0" w:bottom="280" w:left="440" w:header="720" w:footer="720" w:gutter="0"/>
      <w:cols w:num="2" w:space="720" w:equalWidth="0">
        <w:col w:w="8266" w:space="40"/>
        <w:col w:w="316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FF" w:rsidRDefault="000419FF" w:rsidP="005941FB">
      <w:r>
        <w:separator/>
      </w:r>
    </w:p>
  </w:endnote>
  <w:endnote w:type="continuationSeparator" w:id="0">
    <w:p w:rsidR="000419FF" w:rsidRDefault="000419FF" w:rsidP="0059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FF" w:rsidRDefault="000419FF" w:rsidP="005941FB">
      <w:r>
        <w:separator/>
      </w:r>
    </w:p>
  </w:footnote>
  <w:footnote w:type="continuationSeparator" w:id="0">
    <w:p w:rsidR="000419FF" w:rsidRDefault="000419FF" w:rsidP="0059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970"/>
    <w:multiLevelType w:val="hybridMultilevel"/>
    <w:tmpl w:val="FCAACA06"/>
    <w:lvl w:ilvl="0" w:tplc="D946CBFE">
      <w:start w:val="1"/>
      <w:numFmt w:val="decimal"/>
      <w:lvlText w:val="%1."/>
      <w:lvlJc w:val="left"/>
      <w:pPr>
        <w:ind w:left="107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BAE44A">
      <w:numFmt w:val="bullet"/>
      <w:lvlText w:val="•"/>
      <w:lvlJc w:val="left"/>
      <w:pPr>
        <w:ind w:left="2118" w:hanging="240"/>
      </w:pPr>
      <w:rPr>
        <w:rFonts w:hint="default"/>
        <w:lang w:val="ru-RU" w:eastAsia="ru-RU" w:bidi="ru-RU"/>
      </w:rPr>
    </w:lvl>
    <w:lvl w:ilvl="2" w:tplc="82DEE4DC">
      <w:numFmt w:val="bullet"/>
      <w:lvlText w:val="•"/>
      <w:lvlJc w:val="left"/>
      <w:pPr>
        <w:ind w:left="3157" w:hanging="240"/>
      </w:pPr>
      <w:rPr>
        <w:rFonts w:hint="default"/>
        <w:lang w:val="ru-RU" w:eastAsia="ru-RU" w:bidi="ru-RU"/>
      </w:rPr>
    </w:lvl>
    <w:lvl w:ilvl="3" w:tplc="8B00E34E">
      <w:numFmt w:val="bullet"/>
      <w:lvlText w:val="•"/>
      <w:lvlJc w:val="left"/>
      <w:pPr>
        <w:ind w:left="4195" w:hanging="240"/>
      </w:pPr>
      <w:rPr>
        <w:rFonts w:hint="default"/>
        <w:lang w:val="ru-RU" w:eastAsia="ru-RU" w:bidi="ru-RU"/>
      </w:rPr>
    </w:lvl>
    <w:lvl w:ilvl="4" w:tplc="AFB8939A">
      <w:numFmt w:val="bullet"/>
      <w:lvlText w:val="•"/>
      <w:lvlJc w:val="left"/>
      <w:pPr>
        <w:ind w:left="5234" w:hanging="240"/>
      </w:pPr>
      <w:rPr>
        <w:rFonts w:hint="default"/>
        <w:lang w:val="ru-RU" w:eastAsia="ru-RU" w:bidi="ru-RU"/>
      </w:rPr>
    </w:lvl>
    <w:lvl w:ilvl="5" w:tplc="1510597A">
      <w:numFmt w:val="bullet"/>
      <w:lvlText w:val="•"/>
      <w:lvlJc w:val="left"/>
      <w:pPr>
        <w:ind w:left="6273" w:hanging="240"/>
      </w:pPr>
      <w:rPr>
        <w:rFonts w:hint="default"/>
        <w:lang w:val="ru-RU" w:eastAsia="ru-RU" w:bidi="ru-RU"/>
      </w:rPr>
    </w:lvl>
    <w:lvl w:ilvl="6" w:tplc="F25A0A5C">
      <w:numFmt w:val="bullet"/>
      <w:lvlText w:val="•"/>
      <w:lvlJc w:val="left"/>
      <w:pPr>
        <w:ind w:left="7311" w:hanging="240"/>
      </w:pPr>
      <w:rPr>
        <w:rFonts w:hint="default"/>
        <w:lang w:val="ru-RU" w:eastAsia="ru-RU" w:bidi="ru-RU"/>
      </w:rPr>
    </w:lvl>
    <w:lvl w:ilvl="7" w:tplc="B920949C">
      <w:numFmt w:val="bullet"/>
      <w:lvlText w:val="•"/>
      <w:lvlJc w:val="left"/>
      <w:pPr>
        <w:ind w:left="8350" w:hanging="240"/>
      </w:pPr>
      <w:rPr>
        <w:rFonts w:hint="default"/>
        <w:lang w:val="ru-RU" w:eastAsia="ru-RU" w:bidi="ru-RU"/>
      </w:rPr>
    </w:lvl>
    <w:lvl w:ilvl="8" w:tplc="BC208830">
      <w:numFmt w:val="bullet"/>
      <w:lvlText w:val="•"/>
      <w:lvlJc w:val="left"/>
      <w:pPr>
        <w:ind w:left="9389" w:hanging="240"/>
      </w:pPr>
      <w:rPr>
        <w:rFonts w:hint="default"/>
        <w:lang w:val="ru-RU" w:eastAsia="ru-RU" w:bidi="ru-RU"/>
      </w:rPr>
    </w:lvl>
  </w:abstractNum>
  <w:abstractNum w:abstractNumId="1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2">
    <w:nsid w:val="1A6D7605"/>
    <w:multiLevelType w:val="multilevel"/>
    <w:tmpl w:val="BAAE1F4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941F91"/>
    <w:multiLevelType w:val="hybridMultilevel"/>
    <w:tmpl w:val="7C2037FA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BA5"/>
    <w:multiLevelType w:val="multilevel"/>
    <w:tmpl w:val="7582A0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12" w:hanging="1800"/>
      </w:pPr>
      <w:rPr>
        <w:rFonts w:hint="default"/>
      </w:rPr>
    </w:lvl>
  </w:abstractNum>
  <w:abstractNum w:abstractNumId="5">
    <w:nsid w:val="312E6A98"/>
    <w:multiLevelType w:val="multilevel"/>
    <w:tmpl w:val="532E6D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2" w:hanging="1800"/>
      </w:pPr>
      <w:rPr>
        <w:rFonts w:hint="default"/>
      </w:rPr>
    </w:lvl>
  </w:abstractNum>
  <w:abstractNum w:abstractNumId="6">
    <w:nsid w:val="386A7D98"/>
    <w:multiLevelType w:val="multilevel"/>
    <w:tmpl w:val="1C82F9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65D76"/>
    <w:multiLevelType w:val="hybridMultilevel"/>
    <w:tmpl w:val="A72CE590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5A9A"/>
    <w:multiLevelType w:val="multilevel"/>
    <w:tmpl w:val="17E286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BE0549"/>
    <w:multiLevelType w:val="hybridMultilevel"/>
    <w:tmpl w:val="AC84BAC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43E70"/>
    <w:multiLevelType w:val="hybridMultilevel"/>
    <w:tmpl w:val="03C4DDCA"/>
    <w:lvl w:ilvl="0" w:tplc="D946CBFE">
      <w:start w:val="1"/>
      <w:numFmt w:val="decimal"/>
      <w:lvlText w:val="%1."/>
      <w:lvlJc w:val="left"/>
      <w:pPr>
        <w:ind w:left="107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4F1F"/>
    <w:multiLevelType w:val="hybridMultilevel"/>
    <w:tmpl w:val="40C05D32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4056"/>
    <w:multiLevelType w:val="multilevel"/>
    <w:tmpl w:val="B4BAB5B0"/>
    <w:lvl w:ilvl="0">
      <w:start w:val="10"/>
      <w:numFmt w:val="decimal"/>
      <w:lvlText w:val="%1."/>
      <w:lvlJc w:val="left"/>
      <w:pPr>
        <w:ind w:left="42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75341DC6"/>
    <w:multiLevelType w:val="hybridMultilevel"/>
    <w:tmpl w:val="C474522E"/>
    <w:lvl w:ilvl="0" w:tplc="670C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5588"/>
    <w:rsid w:val="000419FF"/>
    <w:rsid w:val="000667CC"/>
    <w:rsid w:val="000709B5"/>
    <w:rsid w:val="00074E03"/>
    <w:rsid w:val="00076190"/>
    <w:rsid w:val="00080283"/>
    <w:rsid w:val="00081F58"/>
    <w:rsid w:val="000A0C39"/>
    <w:rsid w:val="000A3226"/>
    <w:rsid w:val="000A38FB"/>
    <w:rsid w:val="000D7CF4"/>
    <w:rsid w:val="000F336B"/>
    <w:rsid w:val="00116818"/>
    <w:rsid w:val="001266D8"/>
    <w:rsid w:val="00130CBA"/>
    <w:rsid w:val="00136D46"/>
    <w:rsid w:val="00144553"/>
    <w:rsid w:val="00163267"/>
    <w:rsid w:val="00166465"/>
    <w:rsid w:val="001710A8"/>
    <w:rsid w:val="001727C4"/>
    <w:rsid w:val="001808CB"/>
    <w:rsid w:val="001971A3"/>
    <w:rsid w:val="001A0A03"/>
    <w:rsid w:val="001C18F7"/>
    <w:rsid w:val="00211803"/>
    <w:rsid w:val="00222246"/>
    <w:rsid w:val="0022412D"/>
    <w:rsid w:val="002377AA"/>
    <w:rsid w:val="00241C87"/>
    <w:rsid w:val="00245588"/>
    <w:rsid w:val="00246331"/>
    <w:rsid w:val="00255272"/>
    <w:rsid w:val="00262F0A"/>
    <w:rsid w:val="00265C26"/>
    <w:rsid w:val="00276087"/>
    <w:rsid w:val="002A7AAF"/>
    <w:rsid w:val="002C4D9F"/>
    <w:rsid w:val="002C5141"/>
    <w:rsid w:val="002C62D6"/>
    <w:rsid w:val="002C6B23"/>
    <w:rsid w:val="00313D7C"/>
    <w:rsid w:val="0031656D"/>
    <w:rsid w:val="00316CDD"/>
    <w:rsid w:val="00320276"/>
    <w:rsid w:val="0035386C"/>
    <w:rsid w:val="003565EF"/>
    <w:rsid w:val="00371499"/>
    <w:rsid w:val="00386DE8"/>
    <w:rsid w:val="003B0AEC"/>
    <w:rsid w:val="003B67A5"/>
    <w:rsid w:val="003C0E76"/>
    <w:rsid w:val="003C75C9"/>
    <w:rsid w:val="003D22BB"/>
    <w:rsid w:val="004053CD"/>
    <w:rsid w:val="00410B2A"/>
    <w:rsid w:val="00411097"/>
    <w:rsid w:val="00411EC4"/>
    <w:rsid w:val="00444EC3"/>
    <w:rsid w:val="004455DE"/>
    <w:rsid w:val="00455075"/>
    <w:rsid w:val="00455E11"/>
    <w:rsid w:val="00481108"/>
    <w:rsid w:val="004827F1"/>
    <w:rsid w:val="004837CE"/>
    <w:rsid w:val="0048483D"/>
    <w:rsid w:val="004A44BF"/>
    <w:rsid w:val="004A6CA3"/>
    <w:rsid w:val="004B547E"/>
    <w:rsid w:val="004C4AC3"/>
    <w:rsid w:val="004C4C09"/>
    <w:rsid w:val="004C5D6E"/>
    <w:rsid w:val="004D14BB"/>
    <w:rsid w:val="004D154F"/>
    <w:rsid w:val="004D680E"/>
    <w:rsid w:val="004E625B"/>
    <w:rsid w:val="005024BD"/>
    <w:rsid w:val="005317CB"/>
    <w:rsid w:val="00546301"/>
    <w:rsid w:val="00565617"/>
    <w:rsid w:val="005941FB"/>
    <w:rsid w:val="005A5868"/>
    <w:rsid w:val="005C246D"/>
    <w:rsid w:val="005D468A"/>
    <w:rsid w:val="005D68B0"/>
    <w:rsid w:val="006026D3"/>
    <w:rsid w:val="006061CB"/>
    <w:rsid w:val="006107C0"/>
    <w:rsid w:val="00634F19"/>
    <w:rsid w:val="00635624"/>
    <w:rsid w:val="00646DD1"/>
    <w:rsid w:val="00650D5E"/>
    <w:rsid w:val="006512FD"/>
    <w:rsid w:val="0065285F"/>
    <w:rsid w:val="00677060"/>
    <w:rsid w:val="00677A61"/>
    <w:rsid w:val="00697A8E"/>
    <w:rsid w:val="006A34AE"/>
    <w:rsid w:val="006C6307"/>
    <w:rsid w:val="006D3AA6"/>
    <w:rsid w:val="006D797B"/>
    <w:rsid w:val="006E3923"/>
    <w:rsid w:val="006F0622"/>
    <w:rsid w:val="006F75DF"/>
    <w:rsid w:val="0070342E"/>
    <w:rsid w:val="00705192"/>
    <w:rsid w:val="007078E3"/>
    <w:rsid w:val="007378CA"/>
    <w:rsid w:val="007431DB"/>
    <w:rsid w:val="00760664"/>
    <w:rsid w:val="00765609"/>
    <w:rsid w:val="00766FBC"/>
    <w:rsid w:val="00771A12"/>
    <w:rsid w:val="007903BE"/>
    <w:rsid w:val="007906C9"/>
    <w:rsid w:val="00793ECF"/>
    <w:rsid w:val="007B43FE"/>
    <w:rsid w:val="007B73A3"/>
    <w:rsid w:val="007E1CC8"/>
    <w:rsid w:val="007E2191"/>
    <w:rsid w:val="007F4A79"/>
    <w:rsid w:val="0080220F"/>
    <w:rsid w:val="00803CBA"/>
    <w:rsid w:val="008741BA"/>
    <w:rsid w:val="00891E0D"/>
    <w:rsid w:val="00895A43"/>
    <w:rsid w:val="008A3E39"/>
    <w:rsid w:val="008C007D"/>
    <w:rsid w:val="008C0C91"/>
    <w:rsid w:val="008E7696"/>
    <w:rsid w:val="008F1117"/>
    <w:rsid w:val="00910E83"/>
    <w:rsid w:val="00915ABB"/>
    <w:rsid w:val="009355B4"/>
    <w:rsid w:val="00937C56"/>
    <w:rsid w:val="00945FA4"/>
    <w:rsid w:val="0096492B"/>
    <w:rsid w:val="009739A6"/>
    <w:rsid w:val="00975A1A"/>
    <w:rsid w:val="0098293E"/>
    <w:rsid w:val="009951A0"/>
    <w:rsid w:val="00995334"/>
    <w:rsid w:val="0099763A"/>
    <w:rsid w:val="009C5952"/>
    <w:rsid w:val="00A2048B"/>
    <w:rsid w:val="00A4003C"/>
    <w:rsid w:val="00A87DBD"/>
    <w:rsid w:val="00AB2109"/>
    <w:rsid w:val="00AF0F96"/>
    <w:rsid w:val="00B41205"/>
    <w:rsid w:val="00B43ED5"/>
    <w:rsid w:val="00B44BFB"/>
    <w:rsid w:val="00B52768"/>
    <w:rsid w:val="00B62998"/>
    <w:rsid w:val="00B724F6"/>
    <w:rsid w:val="00B843A1"/>
    <w:rsid w:val="00B84B8F"/>
    <w:rsid w:val="00B8513F"/>
    <w:rsid w:val="00BA0DB4"/>
    <w:rsid w:val="00BB1E1C"/>
    <w:rsid w:val="00BB4BEF"/>
    <w:rsid w:val="00BC3031"/>
    <w:rsid w:val="00BD22BD"/>
    <w:rsid w:val="00BE53E0"/>
    <w:rsid w:val="00BF609D"/>
    <w:rsid w:val="00C05DE6"/>
    <w:rsid w:val="00C31BF2"/>
    <w:rsid w:val="00C368F2"/>
    <w:rsid w:val="00C6130D"/>
    <w:rsid w:val="00C638FA"/>
    <w:rsid w:val="00C65AEB"/>
    <w:rsid w:val="00C67FD8"/>
    <w:rsid w:val="00C75D8D"/>
    <w:rsid w:val="00CA30E8"/>
    <w:rsid w:val="00CA701C"/>
    <w:rsid w:val="00CB0784"/>
    <w:rsid w:val="00CB596E"/>
    <w:rsid w:val="00CC7FEE"/>
    <w:rsid w:val="00CE0054"/>
    <w:rsid w:val="00CE2E27"/>
    <w:rsid w:val="00CF7C98"/>
    <w:rsid w:val="00D25E89"/>
    <w:rsid w:val="00D31DB3"/>
    <w:rsid w:val="00D31E09"/>
    <w:rsid w:val="00D325B0"/>
    <w:rsid w:val="00D35E87"/>
    <w:rsid w:val="00D374D5"/>
    <w:rsid w:val="00D646B1"/>
    <w:rsid w:val="00D65833"/>
    <w:rsid w:val="00D66837"/>
    <w:rsid w:val="00D86320"/>
    <w:rsid w:val="00D924E6"/>
    <w:rsid w:val="00D96426"/>
    <w:rsid w:val="00DA2ACC"/>
    <w:rsid w:val="00DA2CE8"/>
    <w:rsid w:val="00DD5B18"/>
    <w:rsid w:val="00DE009D"/>
    <w:rsid w:val="00DE5394"/>
    <w:rsid w:val="00DF1E71"/>
    <w:rsid w:val="00DF70B2"/>
    <w:rsid w:val="00E053F0"/>
    <w:rsid w:val="00E0659F"/>
    <w:rsid w:val="00E32FB2"/>
    <w:rsid w:val="00E66DE9"/>
    <w:rsid w:val="00E94FED"/>
    <w:rsid w:val="00EA32CB"/>
    <w:rsid w:val="00EA6ADB"/>
    <w:rsid w:val="00EB55D6"/>
    <w:rsid w:val="00ED4E5C"/>
    <w:rsid w:val="00F01EAF"/>
    <w:rsid w:val="00F139A6"/>
    <w:rsid w:val="00F34F36"/>
    <w:rsid w:val="00F7232C"/>
    <w:rsid w:val="00F83C68"/>
    <w:rsid w:val="00FB4E73"/>
    <w:rsid w:val="00FC19F4"/>
    <w:rsid w:val="00FC1DBD"/>
    <w:rsid w:val="00FF366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8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5285F"/>
    <w:pPr>
      <w:ind w:left="4080" w:hanging="24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7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285F"/>
    <w:rPr>
      <w:sz w:val="24"/>
      <w:szCs w:val="24"/>
    </w:rPr>
  </w:style>
  <w:style w:type="paragraph" w:styleId="a5">
    <w:name w:val="List Paragraph"/>
    <w:basedOn w:val="a"/>
    <w:uiPriority w:val="1"/>
    <w:qFormat/>
    <w:rsid w:val="0065285F"/>
    <w:pPr>
      <w:ind w:left="457" w:firstLine="377"/>
    </w:pPr>
  </w:style>
  <w:style w:type="paragraph" w:customStyle="1" w:styleId="TableParagraph">
    <w:name w:val="Table Paragraph"/>
    <w:basedOn w:val="a"/>
    <w:uiPriority w:val="1"/>
    <w:qFormat/>
    <w:rsid w:val="0065285F"/>
  </w:style>
  <w:style w:type="paragraph" w:styleId="a6">
    <w:name w:val="No Spacing"/>
    <w:uiPriority w:val="1"/>
    <w:qFormat/>
    <w:rsid w:val="00130CB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10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C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Без интервала1"/>
    <w:rsid w:val="00DA2CE8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87DB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table" w:styleId="ad">
    <w:name w:val="Table Grid"/>
    <w:basedOn w:val="a1"/>
    <w:uiPriority w:val="39"/>
    <w:rsid w:val="00386DE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C0E7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Style14">
    <w:name w:val="Style14"/>
    <w:basedOn w:val="a"/>
    <w:rsid w:val="00646DD1"/>
    <w:pPr>
      <w:adjustRightInd w:val="0"/>
      <w:spacing w:line="267" w:lineRule="exact"/>
      <w:jc w:val="both"/>
    </w:pPr>
    <w:rPr>
      <w:rFonts w:ascii="Arial" w:eastAsia="Calibri" w:hAnsi="Arial"/>
      <w:sz w:val="24"/>
      <w:szCs w:val="24"/>
      <w:lang w:bidi="ar-SA"/>
    </w:rPr>
  </w:style>
  <w:style w:type="character" w:customStyle="1" w:styleId="FontStyle46">
    <w:name w:val="Font Style46"/>
    <w:rsid w:val="00646DD1"/>
    <w:rPr>
      <w:rFonts w:ascii="Arial" w:hAnsi="Arial" w:cs="Arial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8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5285F"/>
    <w:pPr>
      <w:ind w:left="4080" w:hanging="24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7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285F"/>
    <w:rPr>
      <w:sz w:val="24"/>
      <w:szCs w:val="24"/>
    </w:rPr>
  </w:style>
  <w:style w:type="paragraph" w:styleId="a5">
    <w:name w:val="List Paragraph"/>
    <w:basedOn w:val="a"/>
    <w:uiPriority w:val="1"/>
    <w:qFormat/>
    <w:rsid w:val="0065285F"/>
    <w:pPr>
      <w:ind w:left="457" w:firstLine="377"/>
    </w:pPr>
  </w:style>
  <w:style w:type="paragraph" w:customStyle="1" w:styleId="TableParagraph">
    <w:name w:val="Table Paragraph"/>
    <w:basedOn w:val="a"/>
    <w:uiPriority w:val="1"/>
    <w:qFormat/>
    <w:rsid w:val="0065285F"/>
  </w:style>
  <w:style w:type="paragraph" w:styleId="a6">
    <w:name w:val="No Spacing"/>
    <w:uiPriority w:val="1"/>
    <w:qFormat/>
    <w:rsid w:val="00130CB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10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C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10">
    <w:name w:val="Без интервала1"/>
    <w:rsid w:val="00DA2CE8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941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F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87DBD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table" w:styleId="ad">
    <w:name w:val="Table Grid"/>
    <w:basedOn w:val="a1"/>
    <w:uiPriority w:val="39"/>
    <w:rsid w:val="00386DE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C0E7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Style14">
    <w:name w:val="Style14"/>
    <w:basedOn w:val="a"/>
    <w:rsid w:val="00646DD1"/>
    <w:pPr>
      <w:adjustRightInd w:val="0"/>
      <w:spacing w:line="267" w:lineRule="exact"/>
      <w:jc w:val="both"/>
    </w:pPr>
    <w:rPr>
      <w:rFonts w:ascii="Arial" w:eastAsia="Calibri" w:hAnsi="Arial"/>
      <w:sz w:val="24"/>
      <w:szCs w:val="24"/>
      <w:lang w:bidi="ar-SA"/>
    </w:rPr>
  </w:style>
  <w:style w:type="character" w:customStyle="1" w:styleId="FontStyle46">
    <w:name w:val="Font Style46"/>
    <w:rsid w:val="00646DD1"/>
    <w:rPr>
      <w:rFonts w:ascii="Arial" w:hAnsi="Arial" w:cs="Arial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3C994-DCE2-4055-817F-06E34BA5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СОГЛАСОВАНО:                   СОГЛАСОВАНО:</vt:lpstr>
    </vt:vector>
  </TitlesOfParts>
  <Company>SPecialiST RePack</Company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СОГЛАСОВАНО:                   СОГЛАСОВАНО:</dc:title>
  <dc:creator>admin</dc:creator>
  <cp:lastModifiedBy>XTreme.ws</cp:lastModifiedBy>
  <cp:revision>3</cp:revision>
  <cp:lastPrinted>2020-08-25T08:49:00Z</cp:lastPrinted>
  <dcterms:created xsi:type="dcterms:W3CDTF">2021-05-10T11:48:00Z</dcterms:created>
  <dcterms:modified xsi:type="dcterms:W3CDTF">2021-05-29T09:18:00Z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